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5" w:rsidRDefault="00017745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745">
        <w:rPr>
          <w:rFonts w:ascii="Times New Roman" w:hAnsi="Times New Roman" w:cs="Times New Roman"/>
          <w:sz w:val="28"/>
          <w:szCs w:val="28"/>
        </w:rPr>
        <w:br/>
      </w:r>
    </w:p>
    <w:p w:rsidR="00126282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6282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6282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6282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6282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6282" w:rsidRPr="00017745" w:rsidRDefault="001262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01774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7745" w:rsidRPr="00FE0C87" w:rsidRDefault="00017745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017745" w:rsidRPr="003253C3" w:rsidRDefault="003253C3" w:rsidP="0012628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</w:t>
      </w:r>
      <w:r w:rsidRPr="003253C3">
        <w:rPr>
          <w:rFonts w:ascii="Times New Roman" w:hAnsi="Times New Roman" w:cs="Times New Roman"/>
          <w:i/>
          <w:sz w:val="28"/>
          <w:szCs w:val="28"/>
        </w:rPr>
        <w:t>бщественном совете</w:t>
      </w:r>
    </w:p>
    <w:p w:rsidR="00017745" w:rsidRPr="003253C3" w:rsidRDefault="003253C3" w:rsidP="0012628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253C3">
        <w:rPr>
          <w:rFonts w:ascii="Times New Roman" w:hAnsi="Times New Roman" w:cs="Times New Roman"/>
          <w:i/>
          <w:sz w:val="28"/>
          <w:szCs w:val="28"/>
        </w:rPr>
        <w:t xml:space="preserve">ерхнесалдинского городского округа </w:t>
      </w:r>
    </w:p>
    <w:p w:rsidR="00017745" w:rsidRPr="00017745" w:rsidRDefault="00017745" w:rsidP="0012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017745" w:rsidP="0012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126282" w:rsidP="00325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53C3">
        <w:rPr>
          <w:rFonts w:ascii="Times New Roman" w:hAnsi="Times New Roman" w:cs="Times New Roman"/>
          <w:sz w:val="28"/>
          <w:szCs w:val="28"/>
        </w:rPr>
        <w:t>ф</w:t>
      </w:r>
      <w:r w:rsidRPr="00126282">
        <w:rPr>
          <w:rFonts w:ascii="Times New Roman" w:hAnsi="Times New Roman" w:cs="Times New Roman"/>
          <w:sz w:val="28"/>
          <w:szCs w:val="28"/>
        </w:rPr>
        <w:t>едеральными законами от 06 октября 2003 года</w:t>
      </w:r>
      <w:r w:rsidR="00FE0C87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6" w:history="1">
        <w:r w:rsidRPr="0012628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2628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 июля 2014 года </w:t>
      </w:r>
      <w:hyperlink r:id="rId7" w:history="1">
        <w:r w:rsidRPr="00126282">
          <w:rPr>
            <w:rFonts w:ascii="Times New Roman" w:hAnsi="Times New Roman" w:cs="Times New Roman"/>
            <w:sz w:val="28"/>
            <w:szCs w:val="28"/>
          </w:rPr>
          <w:t>№ 212-ФЗ</w:t>
        </w:r>
      </w:hyperlink>
      <w:r w:rsidRPr="00126282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8" w:history="1">
        <w:r w:rsidR="00017745" w:rsidRPr="001262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7745" w:rsidRPr="00126282">
        <w:rPr>
          <w:rFonts w:ascii="Times New Roman" w:hAnsi="Times New Roman" w:cs="Times New Roman"/>
          <w:sz w:val="28"/>
          <w:szCs w:val="28"/>
        </w:rPr>
        <w:t xml:space="preserve"> Свердловской области от 19 декабря 2016 года </w:t>
      </w:r>
      <w:r w:rsidRPr="00126282">
        <w:rPr>
          <w:rFonts w:ascii="Times New Roman" w:hAnsi="Times New Roman" w:cs="Times New Roman"/>
          <w:sz w:val="28"/>
          <w:szCs w:val="28"/>
        </w:rPr>
        <w:t>№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 151-ОЗ </w:t>
      </w:r>
      <w:r w:rsidRPr="00126282">
        <w:rPr>
          <w:rFonts w:ascii="Times New Roman" w:hAnsi="Times New Roman" w:cs="Times New Roman"/>
          <w:sz w:val="28"/>
          <w:szCs w:val="28"/>
        </w:rPr>
        <w:t>«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126282">
        <w:rPr>
          <w:rFonts w:ascii="Times New Roman" w:hAnsi="Times New Roman" w:cs="Times New Roman"/>
          <w:sz w:val="28"/>
          <w:szCs w:val="28"/>
        </w:rPr>
        <w:t>контроле в Свердловской области»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, в целях расширения участия представителей гражданского общества в формировании приоритетов деятельности органов самоуправления </w:t>
      </w:r>
      <w:r w:rsidRPr="00126282"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, проведения общественной экспертизы социально значимых проектов муниципальных правовых актов </w:t>
      </w:r>
      <w:r w:rsidRPr="00126282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городского округа, повышения эффективности взаимодействия с местными отделениями общественных объединений и институтов гражданского общества, руководствуясь </w:t>
      </w:r>
      <w:hyperlink r:id="rId9" w:history="1">
        <w:r w:rsidR="00017745" w:rsidRPr="001262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17745" w:rsidRPr="00126282">
        <w:rPr>
          <w:rFonts w:ascii="Times New Roman" w:hAnsi="Times New Roman" w:cs="Times New Roman"/>
          <w:sz w:val="28"/>
          <w:szCs w:val="28"/>
        </w:rPr>
        <w:t xml:space="preserve"> </w:t>
      </w:r>
      <w:r w:rsidRPr="0012628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7745" w:rsidRPr="003253C3" w:rsidRDefault="003253C3" w:rsidP="003253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C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17745" w:rsidRPr="003253C3">
        <w:rPr>
          <w:rFonts w:ascii="Times New Roman" w:hAnsi="Times New Roman" w:cs="Times New Roman"/>
          <w:b/>
          <w:sz w:val="28"/>
          <w:szCs w:val="28"/>
        </w:rPr>
        <w:t>:</w:t>
      </w:r>
    </w:p>
    <w:p w:rsidR="00017745" w:rsidRPr="00126282" w:rsidRDefault="00017745" w:rsidP="00325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112" w:history="1">
        <w:r w:rsidRPr="001262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26282">
        <w:rPr>
          <w:rFonts w:ascii="Times New Roman" w:hAnsi="Times New Roman" w:cs="Times New Roman"/>
          <w:sz w:val="28"/>
          <w:szCs w:val="28"/>
        </w:rPr>
        <w:t xml:space="preserve"> об Общественно</w:t>
      </w:r>
      <w:r w:rsidR="00F520FF">
        <w:rPr>
          <w:rFonts w:ascii="Times New Roman" w:hAnsi="Times New Roman" w:cs="Times New Roman"/>
          <w:sz w:val="28"/>
          <w:szCs w:val="28"/>
        </w:rPr>
        <w:t>м</w:t>
      </w:r>
      <w:r w:rsidRPr="00126282">
        <w:rPr>
          <w:rFonts w:ascii="Times New Roman" w:hAnsi="Times New Roman" w:cs="Times New Roman"/>
          <w:sz w:val="28"/>
          <w:szCs w:val="28"/>
        </w:rPr>
        <w:t xml:space="preserve"> </w:t>
      </w:r>
      <w:r w:rsidR="00F520FF">
        <w:rPr>
          <w:rFonts w:ascii="Times New Roman" w:hAnsi="Times New Roman" w:cs="Times New Roman"/>
          <w:sz w:val="28"/>
          <w:szCs w:val="28"/>
        </w:rPr>
        <w:t>совете</w:t>
      </w:r>
      <w:r w:rsidRPr="00126282">
        <w:rPr>
          <w:rFonts w:ascii="Times New Roman" w:hAnsi="Times New Roman" w:cs="Times New Roman"/>
          <w:sz w:val="28"/>
          <w:szCs w:val="28"/>
        </w:rPr>
        <w:t xml:space="preserve"> </w:t>
      </w:r>
      <w:r w:rsidR="00126282" w:rsidRPr="00126282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126282">
        <w:rPr>
          <w:rFonts w:ascii="Times New Roman" w:hAnsi="Times New Roman" w:cs="Times New Roman"/>
          <w:sz w:val="28"/>
          <w:szCs w:val="28"/>
        </w:rPr>
        <w:t>городского округа (п</w:t>
      </w:r>
      <w:r w:rsidR="003253C3">
        <w:rPr>
          <w:rFonts w:ascii="Times New Roman" w:hAnsi="Times New Roman" w:cs="Times New Roman"/>
          <w:sz w:val="28"/>
          <w:szCs w:val="28"/>
        </w:rPr>
        <w:t>рилагается</w:t>
      </w:r>
      <w:r w:rsidRPr="00126282">
        <w:rPr>
          <w:rFonts w:ascii="Times New Roman" w:hAnsi="Times New Roman" w:cs="Times New Roman"/>
          <w:sz w:val="28"/>
          <w:szCs w:val="28"/>
        </w:rPr>
        <w:t>).</w:t>
      </w:r>
    </w:p>
    <w:p w:rsidR="00126282" w:rsidRPr="006514C5" w:rsidRDefault="003253C3" w:rsidP="0032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. </w:t>
      </w:r>
      <w:r w:rsidR="00126282" w:rsidRPr="00784327">
        <w:rPr>
          <w:rFonts w:ascii="Times New Roman" w:hAnsi="Times New Roman" w:cs="Times New Roman"/>
          <w:sz w:val="28"/>
          <w:szCs w:val="28"/>
        </w:rPr>
        <w:t>Опубликовать на</w:t>
      </w:r>
      <w:r w:rsidR="00126282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126282" w:rsidRPr="00784327">
        <w:rPr>
          <w:rFonts w:ascii="Times New Roman" w:hAnsi="Times New Roman" w:cs="Times New Roman"/>
          <w:sz w:val="28"/>
          <w:szCs w:val="28"/>
        </w:rPr>
        <w:t>в официальном печатном издании «</w:t>
      </w:r>
      <w:proofErr w:type="spellStart"/>
      <w:r w:rsidR="00126282" w:rsidRPr="00784327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="00126282" w:rsidRPr="00784327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Верхнесалдинского </w:t>
      </w:r>
      <w:r w:rsidR="00126282" w:rsidRPr="006514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hyperlink r:id="rId10" w:history="1">
        <w:r w:rsidR="00D84B34" w:rsidRPr="006514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F34D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34DB2" w:rsidRPr="00F34D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4B34" w:rsidRPr="006514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v-salda.ru</w:t>
        </w:r>
      </w:hyperlink>
      <w:r w:rsidR="00126282" w:rsidRPr="006514C5">
        <w:rPr>
          <w:rFonts w:ascii="Times New Roman" w:hAnsi="Times New Roman" w:cs="Times New Roman"/>
          <w:sz w:val="28"/>
          <w:szCs w:val="28"/>
        </w:rPr>
        <w:t>.</w:t>
      </w:r>
    </w:p>
    <w:p w:rsidR="00D84B34" w:rsidRPr="00784327" w:rsidRDefault="003253C3" w:rsidP="0032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3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</w:t>
      </w:r>
      <w:r w:rsidR="00F520FF">
        <w:rPr>
          <w:rFonts w:ascii="Times New Roman" w:hAnsi="Times New Roman" w:cs="Times New Roman"/>
          <w:sz w:val="28"/>
          <w:szCs w:val="28"/>
        </w:rPr>
        <w:t>пу</w:t>
      </w:r>
      <w:r w:rsidR="00D84B34">
        <w:rPr>
          <w:rFonts w:ascii="Times New Roman" w:hAnsi="Times New Roman" w:cs="Times New Roman"/>
          <w:sz w:val="28"/>
          <w:szCs w:val="28"/>
        </w:rPr>
        <w:t>бликования.</w:t>
      </w:r>
    </w:p>
    <w:p w:rsidR="00017745" w:rsidRPr="00126282" w:rsidRDefault="003253C3" w:rsidP="00325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745" w:rsidRPr="001262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520FF">
        <w:rPr>
          <w:rFonts w:ascii="Times New Roman" w:hAnsi="Times New Roman" w:cs="Times New Roman"/>
          <w:sz w:val="28"/>
          <w:szCs w:val="28"/>
        </w:rPr>
        <w:t>п</w:t>
      </w:r>
      <w:r w:rsidR="00017745" w:rsidRPr="0012628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17745" w:rsidRDefault="00017745" w:rsidP="00325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82" w:rsidRDefault="00126282" w:rsidP="0012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282" w:rsidRDefault="00126282" w:rsidP="0012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282" w:rsidRPr="00017745" w:rsidRDefault="00126282" w:rsidP="0012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017745" w:rsidP="00F06A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Глава</w:t>
      </w:r>
      <w:r w:rsidR="00126282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</w:t>
      </w:r>
      <w:r w:rsidR="003253C3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3253C3">
        <w:rPr>
          <w:rFonts w:ascii="Times New Roman" w:hAnsi="Times New Roman" w:cs="Times New Roman"/>
          <w:sz w:val="28"/>
          <w:szCs w:val="28"/>
        </w:rPr>
        <w:tab/>
      </w:r>
      <w:r w:rsidR="003253C3">
        <w:rPr>
          <w:rFonts w:ascii="Times New Roman" w:hAnsi="Times New Roman" w:cs="Times New Roman"/>
          <w:sz w:val="28"/>
          <w:szCs w:val="28"/>
        </w:rPr>
        <w:tab/>
      </w:r>
      <w:r w:rsidR="003253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6A5D">
        <w:rPr>
          <w:rFonts w:ascii="Times New Roman" w:hAnsi="Times New Roman" w:cs="Times New Roman"/>
          <w:sz w:val="28"/>
          <w:szCs w:val="28"/>
        </w:rPr>
        <w:t xml:space="preserve">  </w:t>
      </w:r>
      <w:r w:rsidR="00FE0C87">
        <w:rPr>
          <w:rFonts w:ascii="Times New Roman" w:hAnsi="Times New Roman" w:cs="Times New Roman"/>
          <w:sz w:val="28"/>
          <w:szCs w:val="28"/>
        </w:rPr>
        <w:t xml:space="preserve">    </w:t>
      </w:r>
      <w:r w:rsidR="00F06A5D">
        <w:rPr>
          <w:rFonts w:ascii="Times New Roman" w:hAnsi="Times New Roman" w:cs="Times New Roman"/>
          <w:sz w:val="28"/>
          <w:szCs w:val="28"/>
        </w:rPr>
        <w:t xml:space="preserve">  М.В.</w:t>
      </w:r>
      <w:r w:rsidR="003253C3">
        <w:rPr>
          <w:rFonts w:ascii="Times New Roman" w:hAnsi="Times New Roman" w:cs="Times New Roman"/>
          <w:sz w:val="28"/>
          <w:szCs w:val="28"/>
        </w:rPr>
        <w:t xml:space="preserve"> </w:t>
      </w:r>
      <w:r w:rsidR="00F06A5D">
        <w:rPr>
          <w:rFonts w:ascii="Times New Roman" w:hAnsi="Times New Roman" w:cs="Times New Roman"/>
          <w:sz w:val="28"/>
          <w:szCs w:val="28"/>
        </w:rPr>
        <w:t>Савченко</w:t>
      </w:r>
    </w:p>
    <w:p w:rsidR="00017745" w:rsidRPr="00017745" w:rsidRDefault="00017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0FF" w:rsidRDefault="00F520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0FF" w:rsidRDefault="00F520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53C3" w:rsidRPr="003253C3" w:rsidRDefault="003253C3" w:rsidP="003253C3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3C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17745" w:rsidRPr="003253C3" w:rsidRDefault="00C9774A" w:rsidP="003253C3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745" w:rsidRPr="003253C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86B47" w:rsidRPr="003253C3">
        <w:rPr>
          <w:rFonts w:ascii="Times New Roman" w:hAnsi="Times New Roman" w:cs="Times New Roman"/>
          <w:sz w:val="28"/>
          <w:szCs w:val="28"/>
        </w:rPr>
        <w:t>г</w:t>
      </w:r>
      <w:r w:rsidR="00017745" w:rsidRPr="003253C3">
        <w:rPr>
          <w:rFonts w:ascii="Times New Roman" w:hAnsi="Times New Roman" w:cs="Times New Roman"/>
          <w:sz w:val="28"/>
          <w:szCs w:val="28"/>
        </w:rPr>
        <w:t>лавы</w:t>
      </w:r>
      <w:r w:rsidR="003253C3">
        <w:rPr>
          <w:rFonts w:ascii="Times New Roman" w:hAnsi="Times New Roman" w:cs="Times New Roman"/>
          <w:sz w:val="28"/>
          <w:szCs w:val="28"/>
        </w:rPr>
        <w:t xml:space="preserve"> </w:t>
      </w:r>
      <w:r w:rsidR="00986B47" w:rsidRPr="003253C3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017745" w:rsidRPr="003253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86B47" w:rsidRPr="003253C3" w:rsidRDefault="003253C3" w:rsidP="003253C3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</w:t>
      </w:r>
      <w:r w:rsidR="00986B47" w:rsidRPr="003253C3">
        <w:rPr>
          <w:rFonts w:ascii="Times New Roman" w:hAnsi="Times New Roman" w:cs="Times New Roman"/>
          <w:sz w:val="28"/>
          <w:szCs w:val="28"/>
        </w:rPr>
        <w:t xml:space="preserve"> №___________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Верхнесалдинского городского округа»</w:t>
      </w:r>
    </w:p>
    <w:p w:rsidR="00986B47" w:rsidRPr="00F06A5D" w:rsidRDefault="00986B47" w:rsidP="00986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745" w:rsidRDefault="00017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A5D" w:rsidRPr="00017745" w:rsidRDefault="00F0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017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017745">
        <w:rPr>
          <w:rFonts w:ascii="Times New Roman" w:hAnsi="Times New Roman" w:cs="Times New Roman"/>
          <w:sz w:val="28"/>
          <w:szCs w:val="28"/>
        </w:rPr>
        <w:t>ПОЛОЖЕНИЕ</w:t>
      </w:r>
    </w:p>
    <w:p w:rsidR="00017745" w:rsidRPr="00017745" w:rsidRDefault="00AE5F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7745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 xml:space="preserve">м совете Верхнесалдинского </w:t>
      </w:r>
      <w:r w:rsidRPr="000177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17745" w:rsidRPr="00017745" w:rsidRDefault="00017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0177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7745" w:rsidRPr="00017745" w:rsidRDefault="00017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Общественн</w:t>
      </w:r>
      <w:r w:rsidR="00F520FF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(далее – Общественн</w:t>
      </w:r>
      <w:r w:rsidR="00AE5F6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F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) создается в целях обеспечения взаимодействия граждан Российской Федерации, проживающих на территории городского округа и местных общественных объединений с органами местного самоуправления Верхнесалдинского городского округа, в целях обсуждения вопросов социально-экономического развития городского округа, осуществления общественного контроля за соблюдением прав и свобод человека и гражданина, прав общественных объединений, развития гражданского общества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</w:t>
      </w:r>
      <w:r w:rsidR="00F520F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F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основе добровольного участия в его деятельности граждан Верхнесалдинского городского округа, представителей общественных объединений и организаций и действует на общественных началах.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Общественн</w:t>
      </w:r>
      <w:r w:rsidR="00F520FF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1" w:history="1">
        <w:r w:rsidRPr="00D84B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8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Свердловской области, </w:t>
      </w:r>
      <w:hyperlink r:id="rId12" w:history="1">
        <w:r w:rsidRPr="00D84B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муниципальными правовыми актами Верхнесалдинского городского округа, настоящим Положением.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F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Деятельность Общественно</w:t>
      </w:r>
      <w:r w:rsidR="00F520FF">
        <w:rPr>
          <w:rFonts w:ascii="Times New Roman" w:hAnsi="Times New Roman" w:cs="Times New Roman"/>
          <w:sz w:val="28"/>
          <w:szCs w:val="28"/>
        </w:rPr>
        <w:t>го совета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уважения прав человека, гласности, согласованности интересов различных социальных, национальных, религиозных групп, проживающих на территории Верхнесалдинского городского округа.</w:t>
      </w:r>
    </w:p>
    <w:p w:rsidR="00017745" w:rsidRPr="00017745" w:rsidRDefault="0001774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1.</w:t>
      </w:r>
      <w:r w:rsidR="00AE5F6E">
        <w:rPr>
          <w:rFonts w:ascii="Times New Roman" w:hAnsi="Times New Roman" w:cs="Times New Roman"/>
          <w:sz w:val="28"/>
          <w:szCs w:val="28"/>
        </w:rPr>
        <w:t>5</w:t>
      </w:r>
      <w:r w:rsidRPr="0001774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4" w:history="1">
        <w:r w:rsidRPr="00986B4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6B47">
        <w:rPr>
          <w:rFonts w:ascii="Times New Roman" w:hAnsi="Times New Roman" w:cs="Times New Roman"/>
          <w:sz w:val="28"/>
          <w:szCs w:val="28"/>
        </w:rPr>
        <w:t xml:space="preserve"> и</w:t>
      </w:r>
      <w:r w:rsidRPr="00017745">
        <w:rPr>
          <w:rFonts w:ascii="Times New Roman" w:hAnsi="Times New Roman" w:cs="Times New Roman"/>
          <w:sz w:val="28"/>
          <w:szCs w:val="28"/>
        </w:rPr>
        <w:t xml:space="preserve"> численность Общественно</w:t>
      </w:r>
      <w:r w:rsidR="00F520FF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986B47">
        <w:rPr>
          <w:rFonts w:ascii="Times New Roman" w:hAnsi="Times New Roman" w:cs="Times New Roman"/>
          <w:sz w:val="28"/>
          <w:szCs w:val="28"/>
        </w:rPr>
        <w:t>даются главой Верхнесалдинского городского округа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D84B34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Общ</w:t>
      </w:r>
      <w:r w:rsidR="006514C5">
        <w:rPr>
          <w:rFonts w:ascii="Times New Roman" w:hAnsi="Times New Roman" w:cs="Times New Roman"/>
          <w:sz w:val="28"/>
          <w:szCs w:val="28"/>
        </w:rPr>
        <w:t>ественно</w:t>
      </w:r>
      <w:r w:rsidR="00F520FF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F06A5D" w:rsidRDefault="00F06A5D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</w:t>
      </w:r>
      <w:r w:rsidR="00017745" w:rsidRPr="00017745">
        <w:rPr>
          <w:rFonts w:ascii="Times New Roman" w:hAnsi="Times New Roman" w:cs="Times New Roman"/>
          <w:sz w:val="28"/>
          <w:szCs w:val="28"/>
        </w:rPr>
        <w:t>ОБЩЕСТВЕННО</w:t>
      </w:r>
      <w:r w:rsidR="00F520FF">
        <w:rPr>
          <w:rFonts w:ascii="Times New Roman" w:hAnsi="Times New Roman" w:cs="Times New Roman"/>
          <w:sz w:val="28"/>
          <w:szCs w:val="28"/>
        </w:rPr>
        <w:t>ГО СОВЕТА</w:t>
      </w:r>
    </w:p>
    <w:p w:rsidR="00AE5F6E" w:rsidRDefault="00AE5F6E" w:rsidP="00A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Обеспечение взаимодействия между органами местного самоуправления и гражданами Верхнесалдинского городского округа.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F6E">
        <w:rPr>
          <w:rFonts w:ascii="Times New Roman" w:hAnsi="Times New Roman" w:cs="Times New Roman"/>
          <w:sz w:val="28"/>
          <w:szCs w:val="28"/>
        </w:rPr>
        <w:t>2</w:t>
      </w:r>
      <w:r w:rsidR="00437294">
        <w:rPr>
          <w:rFonts w:ascii="Times New Roman" w:hAnsi="Times New Roman" w:cs="Times New Roman"/>
          <w:sz w:val="28"/>
          <w:szCs w:val="28"/>
        </w:rPr>
        <w:t>.</w:t>
      </w:r>
      <w:r w:rsidR="00AE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воспитанию гражданственности, привлечению общественности </w:t>
      </w:r>
      <w:r w:rsidR="00437294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к взаимодействию с главой городского округа и органами местного самоуправления.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F6E">
        <w:rPr>
          <w:rFonts w:ascii="Times New Roman" w:hAnsi="Times New Roman" w:cs="Times New Roman"/>
          <w:sz w:val="28"/>
          <w:szCs w:val="28"/>
        </w:rPr>
        <w:t>3</w:t>
      </w:r>
      <w:r w:rsidR="0043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общественного согласия пр</w:t>
      </w:r>
      <w:r w:rsidR="007B7907">
        <w:rPr>
          <w:rFonts w:ascii="Times New Roman" w:hAnsi="Times New Roman" w:cs="Times New Roman"/>
          <w:sz w:val="28"/>
          <w:szCs w:val="28"/>
        </w:rPr>
        <w:t xml:space="preserve">и решении важнейших социальных и </w:t>
      </w:r>
      <w:r>
        <w:rPr>
          <w:rFonts w:ascii="Times New Roman" w:hAnsi="Times New Roman" w:cs="Times New Roman"/>
          <w:sz w:val="28"/>
          <w:szCs w:val="28"/>
        </w:rPr>
        <w:t>экономических вопросов</w:t>
      </w:r>
      <w:r w:rsidR="007B7907">
        <w:rPr>
          <w:rFonts w:ascii="Times New Roman" w:hAnsi="Times New Roman" w:cs="Times New Roman"/>
          <w:sz w:val="28"/>
          <w:szCs w:val="28"/>
        </w:rPr>
        <w:t>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F6E">
        <w:rPr>
          <w:rFonts w:ascii="Times New Roman" w:hAnsi="Times New Roman" w:cs="Times New Roman"/>
          <w:sz w:val="28"/>
          <w:szCs w:val="28"/>
        </w:rPr>
        <w:t>4</w:t>
      </w:r>
      <w:r w:rsidR="0043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гражданских инициатив, направленных на повышение благосостояния населения городского округа, обеспечение защиты прав и свобод жителей </w:t>
      </w:r>
      <w:r w:rsidR="00437294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84B34" w:rsidRDefault="00D84B3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F6E">
        <w:rPr>
          <w:rFonts w:ascii="Times New Roman" w:hAnsi="Times New Roman" w:cs="Times New Roman"/>
          <w:sz w:val="28"/>
          <w:szCs w:val="28"/>
        </w:rPr>
        <w:t>5</w:t>
      </w:r>
      <w:r w:rsidR="0043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и проведении мероприятий, посвященных общественно значимым событиям в жизни городского округа.</w:t>
      </w:r>
    </w:p>
    <w:p w:rsidR="006514C5" w:rsidRDefault="006514C5" w:rsidP="00A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4C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ЗАДАЧИ </w:t>
      </w:r>
      <w:r w:rsidRPr="00017745">
        <w:rPr>
          <w:rFonts w:ascii="Times New Roman" w:hAnsi="Times New Roman" w:cs="Times New Roman"/>
          <w:sz w:val="28"/>
          <w:szCs w:val="28"/>
        </w:rPr>
        <w:t>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</w:p>
    <w:p w:rsidR="006514C5" w:rsidRPr="0001774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631" w:rsidRDefault="006514C5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631">
        <w:rPr>
          <w:rFonts w:ascii="Times New Roman" w:hAnsi="Times New Roman" w:cs="Times New Roman"/>
          <w:sz w:val="28"/>
          <w:szCs w:val="28"/>
        </w:rPr>
        <w:t>.1. Привлечение граждан Верхнесалдинского городского округа к обсуждению вопросов социально-экономического развития городского округа, осуществлени</w:t>
      </w:r>
      <w:r w:rsidR="007B7907">
        <w:rPr>
          <w:rFonts w:ascii="Times New Roman" w:hAnsi="Times New Roman" w:cs="Times New Roman"/>
          <w:sz w:val="28"/>
          <w:szCs w:val="28"/>
        </w:rPr>
        <w:t>е</w:t>
      </w:r>
      <w:r w:rsidR="005F2631">
        <w:rPr>
          <w:rFonts w:ascii="Times New Roman" w:hAnsi="Times New Roman" w:cs="Times New Roman"/>
          <w:sz w:val="28"/>
          <w:szCs w:val="28"/>
        </w:rPr>
        <w:t xml:space="preserve"> общественного контроля, соблюдени</w:t>
      </w:r>
      <w:r w:rsidR="007B7907">
        <w:rPr>
          <w:rFonts w:ascii="Times New Roman" w:hAnsi="Times New Roman" w:cs="Times New Roman"/>
          <w:sz w:val="28"/>
          <w:szCs w:val="28"/>
        </w:rPr>
        <w:t>е</w:t>
      </w:r>
      <w:r w:rsidR="005F2631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прав общественных объединений и иных некоммерческих организаций, развити</w:t>
      </w:r>
      <w:r w:rsidR="007B7907">
        <w:rPr>
          <w:rFonts w:ascii="Times New Roman" w:hAnsi="Times New Roman" w:cs="Times New Roman"/>
          <w:sz w:val="28"/>
          <w:szCs w:val="28"/>
        </w:rPr>
        <w:t>е</w:t>
      </w:r>
      <w:r w:rsidR="005F2631">
        <w:rPr>
          <w:rFonts w:ascii="Times New Roman" w:hAnsi="Times New Roman" w:cs="Times New Roman"/>
          <w:sz w:val="28"/>
          <w:szCs w:val="28"/>
        </w:rPr>
        <w:t xml:space="preserve"> гражданского общества в городском округе.</w:t>
      </w:r>
    </w:p>
    <w:p w:rsidR="005F2631" w:rsidRPr="00017745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631">
        <w:rPr>
          <w:rFonts w:ascii="Times New Roman" w:hAnsi="Times New Roman" w:cs="Times New Roman"/>
          <w:sz w:val="28"/>
          <w:szCs w:val="28"/>
        </w:rPr>
        <w:t>.2. П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роведение общественной экспертизы проектов нормативных правовых актов, касающихся вопросов соответствующей сферы деятельности, в том числе обсуждение проектов муниципальных программ, разрабатываемых </w:t>
      </w:r>
      <w:r w:rsidR="005F2631">
        <w:rPr>
          <w:rFonts w:ascii="Times New Roman" w:hAnsi="Times New Roman" w:cs="Times New Roman"/>
          <w:sz w:val="28"/>
          <w:szCs w:val="28"/>
        </w:rPr>
        <w:t>администрацией Верх</w:t>
      </w:r>
      <w:r w:rsidR="007B7907">
        <w:rPr>
          <w:rFonts w:ascii="Times New Roman" w:hAnsi="Times New Roman" w:cs="Times New Roman"/>
          <w:sz w:val="28"/>
          <w:szCs w:val="28"/>
        </w:rPr>
        <w:t>н</w:t>
      </w:r>
      <w:r w:rsidR="005F2631">
        <w:rPr>
          <w:rFonts w:ascii="Times New Roman" w:hAnsi="Times New Roman" w:cs="Times New Roman"/>
          <w:sz w:val="28"/>
          <w:szCs w:val="28"/>
        </w:rPr>
        <w:t>есалдинского городского округа.</w:t>
      </w:r>
    </w:p>
    <w:p w:rsidR="005F2631" w:rsidRPr="00017745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631">
        <w:rPr>
          <w:rFonts w:ascii="Times New Roman" w:hAnsi="Times New Roman" w:cs="Times New Roman"/>
          <w:sz w:val="28"/>
          <w:szCs w:val="28"/>
        </w:rPr>
        <w:t>.3. С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овершенствование механизма учета общественного мнения при принятии муниципальных нормативных правовых актов органов местного самоуправления </w:t>
      </w:r>
      <w:r w:rsidR="005F2631">
        <w:rPr>
          <w:rFonts w:ascii="Times New Roman" w:hAnsi="Times New Roman" w:cs="Times New Roman"/>
          <w:sz w:val="28"/>
          <w:szCs w:val="28"/>
        </w:rPr>
        <w:t>Верхнесалдинского городского округа.</w:t>
      </w:r>
    </w:p>
    <w:p w:rsidR="00AE5F6E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7D1">
        <w:rPr>
          <w:rFonts w:ascii="Times New Roman" w:hAnsi="Times New Roman" w:cs="Times New Roman"/>
          <w:sz w:val="28"/>
          <w:szCs w:val="28"/>
        </w:rPr>
        <w:t>.4. П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овышение информированности общественности по основным направлениям деятельности органов местного самоуправления </w:t>
      </w:r>
      <w:r w:rsidR="005F2631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F2631" w:rsidRPr="00017745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7D1">
        <w:rPr>
          <w:rFonts w:ascii="Times New Roman" w:hAnsi="Times New Roman" w:cs="Times New Roman"/>
          <w:sz w:val="28"/>
          <w:szCs w:val="28"/>
        </w:rPr>
        <w:t>.5. П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677D1">
        <w:rPr>
          <w:rFonts w:ascii="Times New Roman" w:hAnsi="Times New Roman" w:cs="Times New Roman"/>
          <w:sz w:val="28"/>
          <w:szCs w:val="28"/>
        </w:rPr>
        <w:t>общественной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677D1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самоуправления, муниципальными учреждениями городского округа муниципальных услуг, в соответствии с утвержденным планом работы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  <w:r w:rsidR="002677D1">
        <w:rPr>
          <w:rFonts w:ascii="Times New Roman" w:hAnsi="Times New Roman" w:cs="Times New Roman"/>
          <w:sz w:val="28"/>
          <w:szCs w:val="28"/>
        </w:rPr>
        <w:t xml:space="preserve"> (далее – общественная оценка качества)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31" w:rsidRPr="00017745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710">
        <w:rPr>
          <w:rFonts w:ascii="Times New Roman" w:hAnsi="Times New Roman" w:cs="Times New Roman"/>
          <w:sz w:val="28"/>
          <w:szCs w:val="28"/>
        </w:rPr>
        <w:t>.6. П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EA6710">
        <w:rPr>
          <w:rFonts w:ascii="Times New Roman" w:hAnsi="Times New Roman" w:cs="Times New Roman"/>
          <w:sz w:val="28"/>
          <w:szCs w:val="28"/>
        </w:rPr>
        <w:t>общественной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 в сфере охраны здоровья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в случае передачи полномочий в соответствии с </w:t>
      </w:r>
      <w:hyperlink r:id="rId13" w:history="1">
        <w:r w:rsidR="005F2631" w:rsidRPr="00EA6710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="005F2631" w:rsidRPr="00017745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</w:t>
      </w:r>
      <w:r w:rsidR="007B7907">
        <w:rPr>
          <w:rFonts w:ascii="Times New Roman" w:hAnsi="Times New Roman" w:cs="Times New Roman"/>
          <w:sz w:val="28"/>
          <w:szCs w:val="28"/>
        </w:rPr>
        <w:t>№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323-ФЗ </w:t>
      </w:r>
      <w:r w:rsidR="007B7907">
        <w:rPr>
          <w:rFonts w:ascii="Times New Roman" w:hAnsi="Times New Roman" w:cs="Times New Roman"/>
          <w:sz w:val="28"/>
          <w:szCs w:val="28"/>
        </w:rPr>
        <w:t>«</w:t>
      </w:r>
      <w:r w:rsidR="005F2631" w:rsidRPr="00017745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7B790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F2631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EA6710">
        <w:rPr>
          <w:rFonts w:ascii="Times New Roman" w:hAnsi="Times New Roman" w:cs="Times New Roman"/>
          <w:sz w:val="28"/>
          <w:szCs w:val="28"/>
        </w:rPr>
        <w:t>–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EA6710">
        <w:rPr>
          <w:rFonts w:ascii="Times New Roman" w:hAnsi="Times New Roman" w:cs="Times New Roman"/>
          <w:sz w:val="28"/>
          <w:szCs w:val="28"/>
        </w:rPr>
        <w:t>общественная</w:t>
      </w:r>
      <w:r w:rsidR="005F2631" w:rsidRPr="00017745">
        <w:rPr>
          <w:rFonts w:ascii="Times New Roman" w:hAnsi="Times New Roman" w:cs="Times New Roman"/>
          <w:sz w:val="28"/>
          <w:szCs w:val="28"/>
        </w:rPr>
        <w:t xml:space="preserve"> оценка качества).</w:t>
      </w:r>
    </w:p>
    <w:p w:rsidR="00437294" w:rsidRDefault="006514C5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294">
        <w:rPr>
          <w:rFonts w:ascii="Times New Roman" w:hAnsi="Times New Roman" w:cs="Times New Roman"/>
          <w:sz w:val="28"/>
          <w:szCs w:val="28"/>
        </w:rPr>
        <w:t>.</w:t>
      </w:r>
      <w:r w:rsidR="00D84B34">
        <w:rPr>
          <w:rFonts w:ascii="Times New Roman" w:hAnsi="Times New Roman" w:cs="Times New Roman"/>
          <w:sz w:val="28"/>
          <w:szCs w:val="28"/>
        </w:rPr>
        <w:t xml:space="preserve">7. Осуществление общественного контроля в соответствии с федеральным и областным законодательством </w:t>
      </w:r>
      <w:r w:rsidR="007B79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84B34">
        <w:rPr>
          <w:rFonts w:ascii="Times New Roman" w:hAnsi="Times New Roman" w:cs="Times New Roman"/>
          <w:sz w:val="28"/>
          <w:szCs w:val="28"/>
        </w:rPr>
        <w:t>об общественном контроле</w:t>
      </w:r>
      <w:r w:rsidR="00437294">
        <w:rPr>
          <w:rFonts w:ascii="Times New Roman" w:hAnsi="Times New Roman" w:cs="Times New Roman"/>
          <w:sz w:val="28"/>
          <w:szCs w:val="28"/>
        </w:rPr>
        <w:t>:</w:t>
      </w:r>
    </w:p>
    <w:p w:rsidR="00437294" w:rsidRDefault="0043729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84B34">
        <w:rPr>
          <w:rFonts w:ascii="Times New Roman" w:hAnsi="Times New Roman" w:cs="Times New Roman"/>
          <w:sz w:val="28"/>
          <w:szCs w:val="28"/>
        </w:rPr>
        <w:t>а деятельностью органов местного самоуправления, муницип</w:t>
      </w:r>
      <w:r>
        <w:rPr>
          <w:rFonts w:ascii="Times New Roman" w:hAnsi="Times New Roman" w:cs="Times New Roman"/>
          <w:sz w:val="28"/>
          <w:szCs w:val="28"/>
        </w:rPr>
        <w:t>альных учреждений и организаций;</w:t>
      </w:r>
    </w:p>
    <w:p w:rsidR="00D84B34" w:rsidRPr="00017745" w:rsidRDefault="00437294" w:rsidP="00A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B34">
        <w:rPr>
          <w:rFonts w:ascii="Times New Roman" w:hAnsi="Times New Roman" w:cs="Times New Roman"/>
          <w:sz w:val="28"/>
          <w:szCs w:val="28"/>
        </w:rPr>
        <w:t>соблюдением действующего законод</w:t>
      </w:r>
      <w:r w:rsidR="006514C5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82607F" w:rsidRDefault="006514C5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7745" w:rsidRPr="00017745">
        <w:rPr>
          <w:rFonts w:ascii="Times New Roman" w:hAnsi="Times New Roman" w:cs="Times New Roman"/>
          <w:sz w:val="28"/>
          <w:szCs w:val="28"/>
        </w:rPr>
        <w:t>. Цели и задачи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могут изменяться и дополняться в зависимости от результатов </w:t>
      </w:r>
      <w:r w:rsidR="00F34DB2">
        <w:rPr>
          <w:rFonts w:ascii="Times New Roman" w:hAnsi="Times New Roman" w:cs="Times New Roman"/>
          <w:sz w:val="28"/>
          <w:szCs w:val="28"/>
        </w:rPr>
        <w:t>его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работы, а также с учетом экономической, социальной и политической ситуации в Российской Федерации и Свердловской области.</w:t>
      </w:r>
    </w:p>
    <w:p w:rsidR="00AE5F6E" w:rsidRDefault="00AE5F6E" w:rsidP="00AE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7F" w:rsidRDefault="006514C5" w:rsidP="00AE5F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</w:p>
    <w:p w:rsidR="00AE5F6E" w:rsidRDefault="00AE5F6E" w:rsidP="00AE5F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14C5" w:rsidRDefault="0082607F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задач, возложенных на </w:t>
      </w:r>
      <w:r w:rsidR="00017745" w:rsidRPr="00017745">
        <w:rPr>
          <w:rFonts w:ascii="Times New Roman" w:hAnsi="Times New Roman" w:cs="Times New Roman"/>
          <w:sz w:val="28"/>
          <w:szCs w:val="28"/>
        </w:rPr>
        <w:t>Общественн</w:t>
      </w:r>
      <w:r w:rsidR="007B7907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Положением, Общественн</w:t>
      </w:r>
      <w:r w:rsidR="007B790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0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D5267" w:rsidRDefault="004D5267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D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сбор и обработку информации об инициативах граждан, общественных объединений и организаций.</w:t>
      </w:r>
    </w:p>
    <w:p w:rsidR="004D5267" w:rsidRDefault="004D5267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72822">
        <w:rPr>
          <w:rFonts w:ascii="Times New Roman" w:hAnsi="Times New Roman" w:cs="Times New Roman"/>
          <w:sz w:val="28"/>
          <w:szCs w:val="28"/>
        </w:rPr>
        <w:t>Направлять обращения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  <w:r w:rsidR="00B72822">
        <w:rPr>
          <w:rFonts w:ascii="Times New Roman" w:hAnsi="Times New Roman" w:cs="Times New Roman"/>
          <w:sz w:val="28"/>
          <w:szCs w:val="28"/>
        </w:rPr>
        <w:t xml:space="preserve"> в государственные органы Свердловской области, органы местного самоуправления Верхнесалдинского городского округа, запрашивать необходимые для реализации своих функций сведения, за исключением сведений, составляющих государственную и иную охраняемую федеральным законом тайну.</w:t>
      </w:r>
    </w:p>
    <w:p w:rsidR="00A15BD1" w:rsidRDefault="006514C5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267">
        <w:rPr>
          <w:rFonts w:ascii="Times New Roman" w:hAnsi="Times New Roman" w:cs="Times New Roman"/>
          <w:sz w:val="28"/>
          <w:szCs w:val="28"/>
        </w:rPr>
        <w:t xml:space="preserve">.3. </w:t>
      </w:r>
      <w:r w:rsidR="00B72822">
        <w:rPr>
          <w:rFonts w:ascii="Times New Roman" w:hAnsi="Times New Roman" w:cs="Times New Roman"/>
          <w:sz w:val="28"/>
          <w:szCs w:val="28"/>
        </w:rPr>
        <w:t>Организовывать и осуществлять общественный контроль за соблюдением действующего законодательства, подготавливать заключения о нарушениях действующего законодательства</w:t>
      </w:r>
      <w:r w:rsidR="007B79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72822">
        <w:rPr>
          <w:rFonts w:ascii="Times New Roman" w:hAnsi="Times New Roman" w:cs="Times New Roman"/>
          <w:sz w:val="28"/>
          <w:szCs w:val="28"/>
        </w:rPr>
        <w:t xml:space="preserve"> и направлять указанные заключения в компетентные органы и должностным лицам.</w:t>
      </w:r>
      <w:r w:rsidR="00A15BD1" w:rsidRPr="00A1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67" w:rsidRDefault="006514C5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15BD1">
        <w:rPr>
          <w:rFonts w:ascii="Times New Roman" w:hAnsi="Times New Roman" w:cs="Times New Roman"/>
          <w:sz w:val="28"/>
          <w:szCs w:val="28"/>
        </w:rPr>
        <w:t>. Проводить общественный мониторинг в соответствии с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="007B79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об общественном контроле.</w:t>
      </w:r>
    </w:p>
    <w:p w:rsidR="004D5267" w:rsidRDefault="004D5267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01A">
        <w:rPr>
          <w:rFonts w:ascii="Times New Roman" w:hAnsi="Times New Roman" w:cs="Times New Roman"/>
          <w:sz w:val="28"/>
          <w:szCs w:val="28"/>
        </w:rPr>
        <w:t>Проводить общественную экспертизу нормативных правовых актов органов местного самоуправления, подготавливать заключения по ее результатам и направлять указанные заключения в компетентные органы и должностным лицам.</w:t>
      </w:r>
    </w:p>
    <w:p w:rsidR="004D5267" w:rsidRDefault="006514C5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232B4">
        <w:rPr>
          <w:rFonts w:ascii="Times New Roman" w:hAnsi="Times New Roman" w:cs="Times New Roman"/>
          <w:sz w:val="28"/>
          <w:szCs w:val="28"/>
        </w:rPr>
        <w:t xml:space="preserve">. </w:t>
      </w:r>
      <w:r w:rsidR="0026601A">
        <w:rPr>
          <w:rFonts w:ascii="Times New Roman" w:hAnsi="Times New Roman" w:cs="Times New Roman"/>
          <w:sz w:val="28"/>
          <w:szCs w:val="28"/>
        </w:rPr>
        <w:t>Приглашать на заседания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  <w:r w:rsidR="0026601A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самоуправления, государственных органов, экспертного и профессионального сообществ, общественных организаций.</w:t>
      </w:r>
    </w:p>
    <w:p w:rsidR="004D5267" w:rsidRDefault="004D5267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7</w:t>
      </w:r>
      <w:r w:rsidR="003232B4">
        <w:rPr>
          <w:rFonts w:ascii="Times New Roman" w:hAnsi="Times New Roman" w:cs="Times New Roman"/>
          <w:sz w:val="28"/>
          <w:szCs w:val="28"/>
        </w:rPr>
        <w:t xml:space="preserve">. </w:t>
      </w:r>
      <w:r w:rsidR="0026601A">
        <w:rPr>
          <w:rFonts w:ascii="Times New Roman" w:hAnsi="Times New Roman" w:cs="Times New Roman"/>
          <w:sz w:val="28"/>
          <w:szCs w:val="28"/>
        </w:rPr>
        <w:t>Направлять членов Общественно</w:t>
      </w:r>
      <w:r w:rsidR="007B7907">
        <w:rPr>
          <w:rFonts w:ascii="Times New Roman" w:hAnsi="Times New Roman" w:cs="Times New Roman"/>
          <w:sz w:val="28"/>
          <w:szCs w:val="28"/>
        </w:rPr>
        <w:t>го совета</w:t>
      </w:r>
      <w:r w:rsidR="0026601A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26601A" w:rsidRPr="00A9523E">
        <w:rPr>
          <w:rFonts w:ascii="Times New Roman" w:hAnsi="Times New Roman" w:cs="Times New Roman"/>
          <w:sz w:val="28"/>
          <w:szCs w:val="28"/>
        </w:rPr>
        <w:t>в работе комиссий Верхнесалдинского городского округа, на заседания Думы</w:t>
      </w:r>
      <w:r w:rsidR="0026601A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на заседания комиссий и рабочих групп, создаваемых Думой городского округа, главой городского округа.</w:t>
      </w:r>
    </w:p>
    <w:p w:rsidR="00162F56" w:rsidRDefault="00162F56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8</w:t>
      </w:r>
      <w:r w:rsidR="00067F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A15BD1">
        <w:rPr>
          <w:rFonts w:ascii="Times New Roman" w:hAnsi="Times New Roman" w:cs="Times New Roman"/>
          <w:sz w:val="28"/>
          <w:szCs w:val="28"/>
        </w:rPr>
        <w:t xml:space="preserve"> предложения в адрес органов местного самоуправления:</w:t>
      </w:r>
    </w:p>
    <w:p w:rsidR="00A15BD1" w:rsidRDefault="00A15BD1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реализации перспективных планов и программ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городского округа;</w:t>
      </w:r>
    </w:p>
    <w:p w:rsidR="00A15BD1" w:rsidRDefault="00A15BD1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определению основных направлений развития жилищно-коммунального хозяйства городского округа и реализации гражданских инициатив;</w:t>
      </w:r>
    </w:p>
    <w:p w:rsidR="00A15BD1" w:rsidRDefault="00A15BD1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разработке и реализации муниципальных программ;</w:t>
      </w:r>
    </w:p>
    <w:p w:rsidR="00A15BD1" w:rsidRDefault="00A15BD1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совместной деятельности организаций и объединений городского округа в направлении социально-экономического развития городского округа.</w:t>
      </w:r>
    </w:p>
    <w:p w:rsidR="004D5267" w:rsidRDefault="004D5267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01A">
        <w:rPr>
          <w:rFonts w:ascii="Times New Roman" w:hAnsi="Times New Roman" w:cs="Times New Roman"/>
          <w:sz w:val="28"/>
          <w:szCs w:val="28"/>
        </w:rPr>
        <w:t>В целях проведения общественной</w:t>
      </w:r>
      <w:r w:rsidR="0026601A" w:rsidRPr="00017745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proofErr w:type="gramStart"/>
      <w:r w:rsidR="0026601A" w:rsidRPr="00017745">
        <w:rPr>
          <w:rFonts w:ascii="Times New Roman" w:hAnsi="Times New Roman" w:cs="Times New Roman"/>
          <w:sz w:val="28"/>
          <w:szCs w:val="28"/>
        </w:rPr>
        <w:t>в пр</w:t>
      </w:r>
      <w:r w:rsidR="0026601A">
        <w:rPr>
          <w:rFonts w:ascii="Times New Roman" w:hAnsi="Times New Roman" w:cs="Times New Roman"/>
          <w:sz w:val="28"/>
          <w:szCs w:val="28"/>
        </w:rPr>
        <w:t>еделах</w:t>
      </w:r>
      <w:proofErr w:type="gramEnd"/>
      <w:r w:rsidR="003232B4">
        <w:rPr>
          <w:rFonts w:ascii="Times New Roman" w:hAnsi="Times New Roman" w:cs="Times New Roman"/>
          <w:sz w:val="28"/>
          <w:szCs w:val="28"/>
        </w:rPr>
        <w:t xml:space="preserve"> </w:t>
      </w:r>
      <w:r w:rsidR="0026601A">
        <w:rPr>
          <w:rFonts w:ascii="Times New Roman" w:hAnsi="Times New Roman" w:cs="Times New Roman"/>
          <w:sz w:val="28"/>
          <w:szCs w:val="28"/>
        </w:rPr>
        <w:t>возложенных на нее задач:</w:t>
      </w:r>
    </w:p>
    <w:p w:rsidR="00AF6809" w:rsidRDefault="00017745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</w:t>
      </w:r>
      <w:r w:rsidR="006514C5">
        <w:rPr>
          <w:rFonts w:ascii="Times New Roman" w:hAnsi="Times New Roman" w:cs="Times New Roman"/>
          <w:sz w:val="28"/>
          <w:szCs w:val="28"/>
        </w:rPr>
        <w:t>о</w:t>
      </w:r>
      <w:r w:rsidRPr="00017745">
        <w:rPr>
          <w:rFonts w:ascii="Times New Roman" w:hAnsi="Times New Roman" w:cs="Times New Roman"/>
          <w:sz w:val="28"/>
          <w:szCs w:val="28"/>
        </w:rPr>
        <w:t>пределя</w:t>
      </w:r>
      <w:r w:rsidR="0026601A">
        <w:rPr>
          <w:rFonts w:ascii="Times New Roman" w:hAnsi="Times New Roman" w:cs="Times New Roman"/>
          <w:sz w:val="28"/>
          <w:szCs w:val="28"/>
        </w:rPr>
        <w:t>ть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82607F">
        <w:rPr>
          <w:rFonts w:ascii="Times New Roman" w:hAnsi="Times New Roman" w:cs="Times New Roman"/>
          <w:sz w:val="28"/>
          <w:szCs w:val="28"/>
        </w:rPr>
        <w:t>учреждений</w:t>
      </w:r>
      <w:r w:rsidRPr="00017745">
        <w:rPr>
          <w:rFonts w:ascii="Times New Roman" w:hAnsi="Times New Roman" w:cs="Times New Roman"/>
          <w:sz w:val="28"/>
          <w:szCs w:val="28"/>
        </w:rPr>
        <w:t>, в отношении которых провод</w:t>
      </w:r>
      <w:r w:rsidR="0026601A">
        <w:rPr>
          <w:rFonts w:ascii="Times New Roman" w:hAnsi="Times New Roman" w:cs="Times New Roman"/>
          <w:sz w:val="28"/>
          <w:szCs w:val="28"/>
        </w:rPr>
        <w:t>ится общественн</w:t>
      </w:r>
      <w:r w:rsidRPr="00017745">
        <w:rPr>
          <w:rFonts w:ascii="Times New Roman" w:hAnsi="Times New Roman" w:cs="Times New Roman"/>
          <w:sz w:val="28"/>
          <w:szCs w:val="28"/>
        </w:rPr>
        <w:t>ая оценка качества;</w:t>
      </w:r>
    </w:p>
    <w:p w:rsidR="0026601A" w:rsidRDefault="0026601A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4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осещать учреждения в целях сбора информации для проведения </w:t>
      </w:r>
      <w:r w:rsidR="00A9523E">
        <w:rPr>
          <w:rFonts w:ascii="Times New Roman" w:hAnsi="Times New Roman" w:cs="Times New Roman"/>
          <w:sz w:val="28"/>
          <w:szCs w:val="28"/>
        </w:rPr>
        <w:t>об</w:t>
      </w:r>
      <w:r w:rsidR="003232B4">
        <w:rPr>
          <w:rFonts w:ascii="Times New Roman" w:hAnsi="Times New Roman" w:cs="Times New Roman"/>
          <w:sz w:val="28"/>
          <w:szCs w:val="28"/>
        </w:rPr>
        <w:t>щ</w:t>
      </w:r>
      <w:r w:rsidR="00A9523E">
        <w:rPr>
          <w:rFonts w:ascii="Times New Roman" w:hAnsi="Times New Roman" w:cs="Times New Roman"/>
          <w:sz w:val="28"/>
          <w:szCs w:val="28"/>
        </w:rPr>
        <w:t>ественной</w:t>
      </w:r>
      <w:r>
        <w:rPr>
          <w:rFonts w:ascii="Times New Roman" w:hAnsi="Times New Roman" w:cs="Times New Roman"/>
          <w:sz w:val="28"/>
          <w:szCs w:val="28"/>
        </w:rPr>
        <w:t xml:space="preserve"> оценки, а также зап</w:t>
      </w:r>
      <w:r w:rsidR="00AF6809">
        <w:rPr>
          <w:rFonts w:ascii="Times New Roman" w:hAnsi="Times New Roman" w:cs="Times New Roman"/>
          <w:sz w:val="28"/>
          <w:szCs w:val="28"/>
        </w:rPr>
        <w:t>рашивать необходимую информацию;</w:t>
      </w:r>
    </w:p>
    <w:p w:rsidR="0026601A" w:rsidRPr="00017745" w:rsidRDefault="0026601A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</w:t>
      </w:r>
      <w:r w:rsidR="006514C5">
        <w:rPr>
          <w:rFonts w:ascii="Times New Roman" w:hAnsi="Times New Roman" w:cs="Times New Roman"/>
          <w:sz w:val="28"/>
          <w:szCs w:val="28"/>
        </w:rPr>
        <w:t>у</w:t>
      </w:r>
      <w:r w:rsidRPr="00017745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при необходимости критерии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и муниципальными учреждениями</w:t>
      </w:r>
      <w:r w:rsidRPr="00017745">
        <w:rPr>
          <w:rFonts w:ascii="Times New Roman" w:hAnsi="Times New Roman" w:cs="Times New Roman"/>
          <w:sz w:val="28"/>
          <w:szCs w:val="28"/>
        </w:rPr>
        <w:t xml:space="preserve"> (дополнительно к общим критериям, устанавливаемым федеральным законодательством);</w:t>
      </w:r>
    </w:p>
    <w:p w:rsidR="006514C5" w:rsidRDefault="00017745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</w:t>
      </w:r>
      <w:r w:rsidR="006514C5">
        <w:rPr>
          <w:rFonts w:ascii="Times New Roman" w:hAnsi="Times New Roman" w:cs="Times New Roman"/>
          <w:sz w:val="28"/>
          <w:szCs w:val="28"/>
        </w:rPr>
        <w:t>н</w:t>
      </w:r>
      <w:r w:rsidR="00162F56" w:rsidRPr="00017745">
        <w:rPr>
          <w:rFonts w:ascii="Times New Roman" w:hAnsi="Times New Roman" w:cs="Times New Roman"/>
          <w:sz w:val="28"/>
          <w:szCs w:val="28"/>
        </w:rPr>
        <w:t>аправля</w:t>
      </w:r>
      <w:r w:rsidR="00162F56">
        <w:rPr>
          <w:rFonts w:ascii="Times New Roman" w:hAnsi="Times New Roman" w:cs="Times New Roman"/>
          <w:sz w:val="28"/>
          <w:szCs w:val="28"/>
        </w:rPr>
        <w:t>ть</w:t>
      </w:r>
      <w:r w:rsidR="00162F56" w:rsidRPr="00017745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="00162F56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162F56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162F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2F56" w:rsidRPr="0001774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A9523E">
        <w:rPr>
          <w:rFonts w:ascii="Times New Roman" w:hAnsi="Times New Roman" w:cs="Times New Roman"/>
          <w:sz w:val="28"/>
          <w:szCs w:val="28"/>
        </w:rPr>
        <w:t>общественной</w:t>
      </w:r>
      <w:r w:rsidR="00162F56" w:rsidRPr="00017745"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 w:rsidR="00162F56">
        <w:rPr>
          <w:rFonts w:ascii="Times New Roman" w:hAnsi="Times New Roman" w:cs="Times New Roman"/>
          <w:sz w:val="28"/>
          <w:szCs w:val="28"/>
        </w:rPr>
        <w:t>, а также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4A3ECD">
        <w:rPr>
          <w:rFonts w:ascii="Times New Roman" w:hAnsi="Times New Roman" w:cs="Times New Roman"/>
          <w:sz w:val="28"/>
          <w:szCs w:val="28"/>
        </w:rPr>
        <w:t>по улучшению качества работы учреждений.</w:t>
      </w:r>
    </w:p>
    <w:p w:rsidR="00A15BD1" w:rsidRDefault="00A15BD1" w:rsidP="000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Взаимодействовать с Общественной палатой Российской Федерации, Общественной палатой Свердловской области и с общественными палатами</w:t>
      </w:r>
      <w:r w:rsidR="00A9523E">
        <w:rPr>
          <w:rFonts w:ascii="Times New Roman" w:hAnsi="Times New Roman" w:cs="Times New Roman"/>
          <w:sz w:val="28"/>
          <w:szCs w:val="28"/>
        </w:rPr>
        <w:t xml:space="preserve"> (советами)</w:t>
      </w:r>
      <w:r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образований.</w:t>
      </w:r>
    </w:p>
    <w:p w:rsidR="00A15BD1" w:rsidRDefault="00A15BD1" w:rsidP="0006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C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Доводить до сведения жителей Верхнесалдинского городского округа информацию о гражданских инициативах с целью привлечения широкой общественности к их обсуждению, проводить слушания и </w:t>
      </w:r>
      <w:r w:rsidR="00A9523E">
        <w:rPr>
          <w:rFonts w:ascii="Times New Roman" w:hAnsi="Times New Roman" w:cs="Times New Roman"/>
          <w:sz w:val="28"/>
          <w:szCs w:val="28"/>
        </w:rPr>
        <w:t>«круглые столы»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общественной жизни городского округа.</w:t>
      </w:r>
    </w:p>
    <w:p w:rsidR="00162F56" w:rsidRDefault="00162F56" w:rsidP="00AE5F6E">
      <w:pPr>
        <w:pStyle w:val="ConsPlusNormal"/>
        <w:tabs>
          <w:tab w:val="left" w:pos="276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FE4EF7">
        <w:rPr>
          <w:rFonts w:ascii="Times New Roman" w:hAnsi="Times New Roman" w:cs="Times New Roman"/>
          <w:sz w:val="28"/>
          <w:szCs w:val="28"/>
        </w:rPr>
        <w:t>И</w:t>
      </w:r>
      <w:r w:rsidR="00CB3073">
        <w:rPr>
          <w:rFonts w:ascii="Times New Roman" w:hAnsi="Times New Roman" w:cs="Times New Roman"/>
          <w:sz w:val="28"/>
          <w:szCs w:val="28"/>
        </w:rPr>
        <w:t xml:space="preserve"> ПОРЯДОК ФОРМИРОВАНИЯ </w:t>
      </w:r>
      <w:r w:rsidR="00017745" w:rsidRPr="00017745">
        <w:rPr>
          <w:rFonts w:ascii="Times New Roman" w:hAnsi="Times New Roman" w:cs="Times New Roman"/>
          <w:sz w:val="28"/>
          <w:szCs w:val="28"/>
        </w:rPr>
        <w:t>ОБЩЕСТВЕННО</w:t>
      </w:r>
      <w:r w:rsidR="00A9523E">
        <w:rPr>
          <w:rFonts w:ascii="Times New Roman" w:hAnsi="Times New Roman" w:cs="Times New Roman"/>
          <w:sz w:val="28"/>
          <w:szCs w:val="28"/>
        </w:rPr>
        <w:t>ГО СОВЕТА</w:t>
      </w:r>
    </w:p>
    <w:p w:rsidR="00017745" w:rsidRPr="00017745" w:rsidRDefault="00017745" w:rsidP="00AE5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94E44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44">
        <w:rPr>
          <w:rFonts w:ascii="Times New Roman" w:hAnsi="Times New Roman" w:cs="Times New Roman"/>
          <w:sz w:val="28"/>
          <w:szCs w:val="28"/>
        </w:rPr>
        <w:t>5</w:t>
      </w:r>
      <w:r w:rsidR="00017745" w:rsidRPr="00094E44">
        <w:rPr>
          <w:rFonts w:ascii="Times New Roman" w:hAnsi="Times New Roman" w:cs="Times New Roman"/>
          <w:sz w:val="28"/>
          <w:szCs w:val="28"/>
        </w:rPr>
        <w:t>.1. Общественн</w:t>
      </w:r>
      <w:r w:rsidR="00A9523E" w:rsidRPr="00094E44">
        <w:rPr>
          <w:rFonts w:ascii="Times New Roman" w:hAnsi="Times New Roman" w:cs="Times New Roman"/>
          <w:sz w:val="28"/>
          <w:szCs w:val="28"/>
        </w:rPr>
        <w:t>ый совет</w:t>
      </w:r>
      <w:r w:rsidR="00017745" w:rsidRPr="00094E44">
        <w:rPr>
          <w:rFonts w:ascii="Times New Roman" w:hAnsi="Times New Roman" w:cs="Times New Roman"/>
          <w:sz w:val="28"/>
          <w:szCs w:val="28"/>
        </w:rPr>
        <w:t xml:space="preserve"> формируется на основе добровольного участия в составе не менее </w:t>
      </w:r>
      <w:r w:rsidR="00AF6809" w:rsidRPr="00094E44">
        <w:rPr>
          <w:rFonts w:ascii="Times New Roman" w:hAnsi="Times New Roman" w:cs="Times New Roman"/>
          <w:sz w:val="28"/>
          <w:szCs w:val="28"/>
        </w:rPr>
        <w:t>10</w:t>
      </w:r>
      <w:r w:rsidR="00094E44" w:rsidRPr="00094E44">
        <w:rPr>
          <w:rFonts w:ascii="Times New Roman" w:hAnsi="Times New Roman" w:cs="Times New Roman"/>
          <w:sz w:val="28"/>
          <w:szCs w:val="28"/>
        </w:rPr>
        <w:t xml:space="preserve"> и не более 15 человек из:</w:t>
      </w:r>
    </w:p>
    <w:p w:rsidR="00094E44" w:rsidRPr="00094E44" w:rsidRDefault="00094E44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44">
        <w:rPr>
          <w:rFonts w:ascii="Times New Roman" w:hAnsi="Times New Roman" w:cs="Times New Roman"/>
          <w:sz w:val="28"/>
          <w:szCs w:val="28"/>
        </w:rPr>
        <w:t>- представителей общественных объединений и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Верхнесалдинского городского округа</w:t>
      </w:r>
      <w:r w:rsidR="00F34DB2">
        <w:rPr>
          <w:rFonts w:ascii="Times New Roman" w:hAnsi="Times New Roman" w:cs="Times New Roman"/>
          <w:sz w:val="28"/>
          <w:szCs w:val="28"/>
        </w:rPr>
        <w:t>;</w:t>
      </w:r>
      <w:r w:rsidRPr="00094E44">
        <w:rPr>
          <w:rFonts w:ascii="Times New Roman" w:hAnsi="Times New Roman" w:cs="Times New Roman"/>
          <w:sz w:val="28"/>
          <w:szCs w:val="28"/>
        </w:rPr>
        <w:tab/>
      </w:r>
    </w:p>
    <w:p w:rsidR="00094E44" w:rsidRPr="00094E44" w:rsidRDefault="00094E44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44">
        <w:rPr>
          <w:rFonts w:ascii="Times New Roman" w:hAnsi="Times New Roman" w:cs="Times New Roman"/>
          <w:sz w:val="28"/>
          <w:szCs w:val="28"/>
        </w:rPr>
        <w:t xml:space="preserve">- инициативных граждан, постоянно проживающих в </w:t>
      </w:r>
      <w:proofErr w:type="spellStart"/>
      <w:r w:rsidRPr="00094E44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094E44">
        <w:rPr>
          <w:rFonts w:ascii="Times New Roman" w:hAnsi="Times New Roman" w:cs="Times New Roman"/>
          <w:sz w:val="28"/>
          <w:szCs w:val="28"/>
        </w:rPr>
        <w:t xml:space="preserve"> городском округе, достигших возраста 18 лет и имеющих особые заслуги перед </w:t>
      </w:r>
      <w:proofErr w:type="spellStart"/>
      <w:r w:rsidR="00162AB0">
        <w:rPr>
          <w:rFonts w:ascii="Times New Roman" w:hAnsi="Times New Roman" w:cs="Times New Roman"/>
          <w:sz w:val="28"/>
          <w:szCs w:val="28"/>
        </w:rPr>
        <w:t>Верхнесалдинским</w:t>
      </w:r>
      <w:proofErr w:type="spellEnd"/>
      <w:r w:rsidR="00162AB0">
        <w:rPr>
          <w:rFonts w:ascii="Times New Roman" w:hAnsi="Times New Roman" w:cs="Times New Roman"/>
          <w:sz w:val="28"/>
          <w:szCs w:val="28"/>
        </w:rPr>
        <w:t xml:space="preserve"> </w:t>
      </w:r>
      <w:r w:rsidRPr="00094E44">
        <w:rPr>
          <w:rFonts w:ascii="Times New Roman" w:hAnsi="Times New Roman" w:cs="Times New Roman"/>
          <w:sz w:val="28"/>
          <w:szCs w:val="28"/>
        </w:rPr>
        <w:t>городским округом, пользующихся признанием и уважением среди населения городского округа.</w:t>
      </w:r>
    </w:p>
    <w:p w:rsidR="00192CB1" w:rsidRDefault="00192CB1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44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</w:t>
      </w:r>
      <w:r w:rsidR="00094E44" w:rsidRPr="00094E44">
        <w:rPr>
          <w:rFonts w:ascii="Times New Roman" w:hAnsi="Times New Roman" w:cs="Times New Roman"/>
          <w:sz w:val="28"/>
          <w:szCs w:val="28"/>
        </w:rPr>
        <w:t>го совета</w:t>
      </w:r>
      <w:r w:rsidRPr="00094E44">
        <w:rPr>
          <w:rFonts w:ascii="Times New Roman" w:hAnsi="Times New Roman" w:cs="Times New Roman"/>
          <w:sz w:val="28"/>
          <w:szCs w:val="28"/>
        </w:rPr>
        <w:t xml:space="preserve">, кроме непосредственно самих граждан обладают: общественные объединения и организации, органы местного самоуправления Верхнесалдинского городского </w:t>
      </w:r>
      <w:r w:rsidRPr="00094E44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03565B" w:rsidRDefault="00F520FF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73">
        <w:rPr>
          <w:rFonts w:ascii="Times New Roman" w:hAnsi="Times New Roman" w:cs="Times New Roman"/>
          <w:sz w:val="28"/>
          <w:szCs w:val="28"/>
        </w:rPr>
        <w:t xml:space="preserve">5.2. </w:t>
      </w:r>
      <w:r w:rsidR="00162AB0" w:rsidRPr="00CB3073">
        <w:rPr>
          <w:rFonts w:ascii="Times New Roman" w:hAnsi="Times New Roman" w:cs="Times New Roman"/>
          <w:sz w:val="28"/>
          <w:szCs w:val="28"/>
        </w:rPr>
        <w:t>Пять членов</w:t>
      </w:r>
      <w:r w:rsidRPr="00CB307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162AB0" w:rsidRPr="00CB3073">
        <w:rPr>
          <w:rFonts w:ascii="Times New Roman" w:hAnsi="Times New Roman" w:cs="Times New Roman"/>
          <w:sz w:val="28"/>
          <w:szCs w:val="28"/>
        </w:rPr>
        <w:t>с</w:t>
      </w:r>
      <w:r w:rsidRPr="00CB3073">
        <w:rPr>
          <w:rFonts w:ascii="Times New Roman" w:hAnsi="Times New Roman" w:cs="Times New Roman"/>
          <w:sz w:val="28"/>
          <w:szCs w:val="28"/>
        </w:rPr>
        <w:t xml:space="preserve">овета утверждаются </w:t>
      </w:r>
      <w:r w:rsidR="00162AB0" w:rsidRPr="00CB30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32B4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</w:t>
      </w:r>
      <w:r w:rsidRPr="00CB3073">
        <w:rPr>
          <w:rFonts w:ascii="Times New Roman" w:hAnsi="Times New Roman" w:cs="Times New Roman"/>
          <w:sz w:val="28"/>
          <w:szCs w:val="28"/>
        </w:rPr>
        <w:t xml:space="preserve">городского округа из числа граждан, заявивших о своем желании войти в состав Общественного </w:t>
      </w:r>
      <w:r w:rsidR="00162AB0" w:rsidRPr="00CB3073">
        <w:rPr>
          <w:rFonts w:ascii="Times New Roman" w:hAnsi="Times New Roman" w:cs="Times New Roman"/>
          <w:sz w:val="28"/>
          <w:szCs w:val="28"/>
        </w:rPr>
        <w:t>с</w:t>
      </w:r>
      <w:r w:rsidRPr="00CB3073">
        <w:rPr>
          <w:rFonts w:ascii="Times New Roman" w:hAnsi="Times New Roman" w:cs="Times New Roman"/>
          <w:sz w:val="28"/>
          <w:szCs w:val="28"/>
        </w:rPr>
        <w:t>овета</w:t>
      </w:r>
      <w:r w:rsidR="00FE4EF7">
        <w:rPr>
          <w:rFonts w:ascii="Times New Roman" w:hAnsi="Times New Roman" w:cs="Times New Roman"/>
          <w:sz w:val="28"/>
          <w:szCs w:val="28"/>
        </w:rPr>
        <w:t>.</w:t>
      </w:r>
      <w:r w:rsidRPr="00CB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F7" w:rsidRPr="00FE4EF7" w:rsidRDefault="00162AB0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73">
        <w:rPr>
          <w:rFonts w:ascii="Times New Roman" w:hAnsi="Times New Roman" w:cs="Times New Roman"/>
          <w:sz w:val="28"/>
          <w:szCs w:val="28"/>
        </w:rPr>
        <w:t>Пять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CB3073">
        <w:rPr>
          <w:rFonts w:ascii="Times New Roman" w:hAnsi="Times New Roman" w:cs="Times New Roman"/>
          <w:sz w:val="28"/>
          <w:szCs w:val="28"/>
        </w:rPr>
        <w:t>ов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CB3073">
        <w:rPr>
          <w:rFonts w:ascii="Times New Roman" w:hAnsi="Times New Roman" w:cs="Times New Roman"/>
          <w:sz w:val="28"/>
          <w:szCs w:val="28"/>
        </w:rPr>
        <w:t>с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овета утверждаются </w:t>
      </w:r>
      <w:r w:rsidR="00FE4EF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520FF" w:rsidRPr="00CB3073">
        <w:rPr>
          <w:rFonts w:ascii="Times New Roman" w:hAnsi="Times New Roman" w:cs="Times New Roman"/>
          <w:sz w:val="28"/>
          <w:szCs w:val="28"/>
        </w:rPr>
        <w:t>Дум</w:t>
      </w:r>
      <w:r w:rsidR="00FE4EF7">
        <w:rPr>
          <w:rFonts w:ascii="Times New Roman" w:hAnsi="Times New Roman" w:cs="Times New Roman"/>
          <w:sz w:val="28"/>
          <w:szCs w:val="28"/>
        </w:rPr>
        <w:t>ы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городского округа из числа граждан, заявивших о своем желании войти в </w:t>
      </w:r>
      <w:r w:rsidR="00F520FF" w:rsidRPr="00FE4EF7"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FE4EF7" w:rsidRPr="00FE4EF7">
        <w:rPr>
          <w:rFonts w:ascii="Times New Roman" w:hAnsi="Times New Roman" w:cs="Times New Roman"/>
          <w:sz w:val="28"/>
          <w:szCs w:val="28"/>
        </w:rPr>
        <w:t>.</w:t>
      </w:r>
      <w:r w:rsidR="00F520FF" w:rsidRPr="00FE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FF" w:rsidRPr="00FE4EF7" w:rsidRDefault="00CB3073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73">
        <w:rPr>
          <w:rFonts w:ascii="Times New Roman" w:hAnsi="Times New Roman" w:cs="Times New Roman"/>
          <w:sz w:val="28"/>
          <w:szCs w:val="28"/>
        </w:rPr>
        <w:t>Ч</w:t>
      </w:r>
      <w:r w:rsidR="00F520FF" w:rsidRPr="00CB3073">
        <w:rPr>
          <w:rFonts w:ascii="Times New Roman" w:hAnsi="Times New Roman" w:cs="Times New Roman"/>
          <w:sz w:val="28"/>
          <w:szCs w:val="28"/>
        </w:rPr>
        <w:t>лен</w:t>
      </w:r>
      <w:r w:rsidRPr="00CB3073">
        <w:rPr>
          <w:rFonts w:ascii="Times New Roman" w:hAnsi="Times New Roman" w:cs="Times New Roman"/>
          <w:sz w:val="28"/>
          <w:szCs w:val="28"/>
        </w:rPr>
        <w:t>ы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Общественного Совета, утвержденны</w:t>
      </w:r>
      <w:r w:rsidRPr="00CB3073">
        <w:rPr>
          <w:rFonts w:ascii="Times New Roman" w:hAnsi="Times New Roman" w:cs="Times New Roman"/>
          <w:sz w:val="28"/>
          <w:szCs w:val="28"/>
        </w:rPr>
        <w:t xml:space="preserve">е </w:t>
      </w:r>
      <w:r w:rsidR="00FE4E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B3073">
        <w:rPr>
          <w:rFonts w:ascii="Times New Roman" w:hAnsi="Times New Roman" w:cs="Times New Roman"/>
          <w:sz w:val="28"/>
          <w:szCs w:val="28"/>
        </w:rPr>
        <w:t>администрацией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FE4EF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520FF" w:rsidRPr="00CB3073">
        <w:rPr>
          <w:rFonts w:ascii="Times New Roman" w:hAnsi="Times New Roman" w:cs="Times New Roman"/>
          <w:sz w:val="28"/>
          <w:szCs w:val="28"/>
        </w:rPr>
        <w:t>Дум</w:t>
      </w:r>
      <w:r w:rsidR="00FE4EF7">
        <w:rPr>
          <w:rFonts w:ascii="Times New Roman" w:hAnsi="Times New Roman" w:cs="Times New Roman"/>
          <w:sz w:val="28"/>
          <w:szCs w:val="28"/>
        </w:rPr>
        <w:t>ы</w:t>
      </w:r>
      <w:r w:rsidR="00F520FF" w:rsidRPr="00CB3073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CB3073">
        <w:rPr>
          <w:rFonts w:ascii="Times New Roman" w:hAnsi="Times New Roman" w:cs="Times New Roman"/>
          <w:sz w:val="28"/>
          <w:szCs w:val="28"/>
        </w:rPr>
        <w:t>представляют претендентов, из числа граждан, заявивших о своем желании войти в состав Общественного Совета, для включения в состав Общественного совета, но не более количества членов, установленно</w:t>
      </w:r>
      <w:r w:rsidR="00FE4EF7">
        <w:rPr>
          <w:rFonts w:ascii="Times New Roman" w:hAnsi="Times New Roman" w:cs="Times New Roman"/>
          <w:sz w:val="28"/>
          <w:szCs w:val="28"/>
        </w:rPr>
        <w:t>го п.</w:t>
      </w:r>
      <w:r w:rsidR="003232B4">
        <w:rPr>
          <w:rFonts w:ascii="Times New Roman" w:hAnsi="Times New Roman" w:cs="Times New Roman"/>
          <w:sz w:val="28"/>
          <w:szCs w:val="28"/>
        </w:rPr>
        <w:t xml:space="preserve"> </w:t>
      </w:r>
      <w:r w:rsidR="00FE4EF7">
        <w:rPr>
          <w:rFonts w:ascii="Times New Roman" w:hAnsi="Times New Roman" w:cs="Times New Roman"/>
          <w:sz w:val="28"/>
          <w:szCs w:val="28"/>
        </w:rPr>
        <w:t>5.1 настоящего Положения.</w:t>
      </w:r>
      <w:r w:rsidRPr="00CB3073">
        <w:rPr>
          <w:rFonts w:ascii="Times New Roman" w:hAnsi="Times New Roman" w:cs="Times New Roman"/>
          <w:sz w:val="28"/>
          <w:szCs w:val="28"/>
        </w:rPr>
        <w:t xml:space="preserve"> </w:t>
      </w:r>
      <w:r w:rsidR="00FE4EF7">
        <w:rPr>
          <w:rFonts w:ascii="Times New Roman" w:hAnsi="Times New Roman" w:cs="Times New Roman"/>
          <w:sz w:val="28"/>
          <w:szCs w:val="28"/>
        </w:rPr>
        <w:t>Решение о приеме в члены Общественного совета</w:t>
      </w:r>
      <w:r w:rsidR="00FE4EF7" w:rsidRPr="00FE4EF7">
        <w:t xml:space="preserve"> </w:t>
      </w:r>
      <w:r w:rsidR="00FE4EF7" w:rsidRPr="00FE4EF7">
        <w:rPr>
          <w:rFonts w:ascii="Times New Roman" w:hAnsi="Times New Roman" w:cs="Times New Roman"/>
          <w:sz w:val="28"/>
          <w:szCs w:val="28"/>
        </w:rPr>
        <w:t>принимается путем голосования простым большинством голосов</w:t>
      </w:r>
      <w:r w:rsidR="0003565B">
        <w:rPr>
          <w:rFonts w:ascii="Times New Roman" w:hAnsi="Times New Roman" w:cs="Times New Roman"/>
          <w:sz w:val="28"/>
          <w:szCs w:val="28"/>
        </w:rPr>
        <w:t>, оформляется протокольно.</w:t>
      </w:r>
    </w:p>
    <w:p w:rsidR="00FE4EF7" w:rsidRPr="00017745" w:rsidRDefault="00FE4EF7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745">
        <w:rPr>
          <w:rFonts w:ascii="Times New Roman" w:hAnsi="Times New Roman" w:cs="Times New Roman"/>
          <w:sz w:val="28"/>
          <w:szCs w:val="28"/>
        </w:rPr>
        <w:t>остав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1774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</w:t>
      </w:r>
      <w:r w:rsidRPr="000177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r w:rsidRPr="0001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2E5BC2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3</w:t>
      </w:r>
      <w:r w:rsidR="00017745" w:rsidRPr="00017745">
        <w:rPr>
          <w:rFonts w:ascii="Times New Roman" w:hAnsi="Times New Roman" w:cs="Times New Roman"/>
          <w:sz w:val="28"/>
          <w:szCs w:val="28"/>
        </w:rPr>
        <w:t>. Общественн</w:t>
      </w:r>
      <w:r w:rsidR="002E5BC2">
        <w:rPr>
          <w:rFonts w:ascii="Times New Roman" w:hAnsi="Times New Roman" w:cs="Times New Roman"/>
          <w:sz w:val="28"/>
          <w:szCs w:val="28"/>
        </w:rPr>
        <w:t>ый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2E5BC2">
        <w:rPr>
          <w:rFonts w:ascii="Times New Roman" w:hAnsi="Times New Roman" w:cs="Times New Roman"/>
          <w:sz w:val="28"/>
          <w:szCs w:val="28"/>
        </w:rPr>
        <w:t>совет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председателя, заместителя председателя, ответственного секретаря и членов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Для оперативной деятельности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открытым голосованием избирается Президиум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, в составе 5 человек, который оперативно реагирует на обращения жителей </w:t>
      </w:r>
      <w:r w:rsidR="00BA0837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BA0837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BA08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17745">
        <w:rPr>
          <w:rFonts w:ascii="Times New Roman" w:hAnsi="Times New Roman" w:cs="Times New Roman"/>
          <w:sz w:val="28"/>
          <w:szCs w:val="28"/>
        </w:rPr>
        <w:t xml:space="preserve">. Президиум </w:t>
      </w:r>
      <w:r w:rsidRPr="002E5BC2">
        <w:rPr>
          <w:rFonts w:ascii="Times New Roman" w:hAnsi="Times New Roman" w:cs="Times New Roman"/>
          <w:sz w:val="28"/>
          <w:szCs w:val="28"/>
        </w:rPr>
        <w:t>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собирается на заседания не реже одного раза в месяц.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4</w:t>
      </w:r>
      <w:r w:rsidR="00017745" w:rsidRPr="00017745">
        <w:rPr>
          <w:rFonts w:ascii="Times New Roman" w:hAnsi="Times New Roman" w:cs="Times New Roman"/>
          <w:sz w:val="28"/>
          <w:szCs w:val="28"/>
        </w:rPr>
        <w:t>. В состав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могут входить граждане, в том числе являющиеся представителями общественных организаций и иных социально ориентированных организаций. При этом учитываются их профессиональные качества, в том числе соответствующее образование, опыт работы в данной сфере, необходимые для обсуждения вопросов, поставленных перед Общественн</w:t>
      </w:r>
      <w:r w:rsidR="002E5BC2">
        <w:rPr>
          <w:rFonts w:ascii="Times New Roman" w:hAnsi="Times New Roman" w:cs="Times New Roman"/>
          <w:sz w:val="28"/>
          <w:szCs w:val="28"/>
        </w:rPr>
        <w:t>ым советом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В состав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могут входить лица, ранее замещавшие государственные должности Российской Федерации, Свердловской области, должности государственной гражданской службы Российской Федерации и Свердловской области, муниципальные должности и должности муниципальной службы в органах местного самоуправления.</w:t>
      </w:r>
    </w:p>
    <w:p w:rsid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 Членами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не могут быть лица, замещающие государственные должности Российской Федерации, лица, замещающие должности государственной гражданской службы Российской Федерации, государственные должности Свердловской области и иных субъектов Российской Федерации, муниципальные должности и должности муниципальной службы, лица, признанные недееспособными на основании решения суда, лица, имеющие непогашенную или неснятую судимость, а также другие лица, которые в соответствии с 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017745" w:rsidRPr="006514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7745" w:rsidRPr="006514C5">
        <w:rPr>
          <w:rFonts w:ascii="Times New Roman" w:hAnsi="Times New Roman" w:cs="Times New Roman"/>
          <w:sz w:val="28"/>
          <w:szCs w:val="28"/>
        </w:rPr>
        <w:t xml:space="preserve"> от </w:t>
      </w:r>
      <w:r w:rsidR="003232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21 июля 2014 года </w:t>
      </w:r>
      <w:r w:rsidR="00094E44">
        <w:rPr>
          <w:rFonts w:ascii="Times New Roman" w:hAnsi="Times New Roman" w:cs="Times New Roman"/>
          <w:sz w:val="28"/>
          <w:szCs w:val="28"/>
        </w:rPr>
        <w:t>№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 212-ФЗ </w:t>
      </w:r>
      <w:r w:rsidR="00094E44">
        <w:rPr>
          <w:rFonts w:ascii="Times New Roman" w:hAnsi="Times New Roman" w:cs="Times New Roman"/>
          <w:sz w:val="28"/>
          <w:szCs w:val="28"/>
        </w:rPr>
        <w:t>«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="00094E44">
        <w:rPr>
          <w:rFonts w:ascii="Times New Roman" w:hAnsi="Times New Roman" w:cs="Times New Roman"/>
          <w:sz w:val="28"/>
          <w:szCs w:val="28"/>
        </w:rPr>
        <w:t xml:space="preserve">контроле в Российской </w:t>
      </w:r>
      <w:r w:rsidR="00094E44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17745" w:rsidRPr="006514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7745" w:rsidRPr="006514C5">
        <w:rPr>
          <w:rFonts w:ascii="Times New Roman" w:hAnsi="Times New Roman" w:cs="Times New Roman"/>
          <w:sz w:val="28"/>
          <w:szCs w:val="28"/>
        </w:rPr>
        <w:t xml:space="preserve"> Свердловской области от 19 декабря 2016 года </w:t>
      </w:r>
      <w:r w:rsidR="00094E44">
        <w:rPr>
          <w:rFonts w:ascii="Times New Roman" w:hAnsi="Times New Roman" w:cs="Times New Roman"/>
          <w:sz w:val="28"/>
          <w:szCs w:val="28"/>
        </w:rPr>
        <w:t>№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 151-ОЗ </w:t>
      </w:r>
      <w:r w:rsidR="00094E44">
        <w:rPr>
          <w:rFonts w:ascii="Times New Roman" w:hAnsi="Times New Roman" w:cs="Times New Roman"/>
          <w:sz w:val="28"/>
          <w:szCs w:val="28"/>
        </w:rPr>
        <w:t>«</w:t>
      </w:r>
      <w:r w:rsidR="00017745" w:rsidRPr="006514C5">
        <w:rPr>
          <w:rFonts w:ascii="Times New Roman" w:hAnsi="Times New Roman" w:cs="Times New Roman"/>
          <w:sz w:val="28"/>
          <w:szCs w:val="28"/>
        </w:rPr>
        <w:t>Об общественном контроле в Свердловской области</w:t>
      </w:r>
      <w:r w:rsidR="00094E44">
        <w:rPr>
          <w:rFonts w:ascii="Times New Roman" w:hAnsi="Times New Roman" w:cs="Times New Roman"/>
          <w:sz w:val="28"/>
          <w:szCs w:val="28"/>
        </w:rPr>
        <w:t>»</w:t>
      </w:r>
      <w:r w:rsidR="00017745" w:rsidRPr="006514C5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быть членами Общественной палаты </w:t>
      </w:r>
      <w:r w:rsidR="00BA0837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BA0837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6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. Председатель и заместитель председателя </w:t>
      </w:r>
      <w:r w:rsidR="002E5BC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избираются из числа членов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открытым голосованием на первом заседании Общественно</w:t>
      </w:r>
      <w:r w:rsidR="002E5BC2">
        <w:rPr>
          <w:rFonts w:ascii="Times New Roman" w:hAnsi="Times New Roman" w:cs="Times New Roman"/>
          <w:sz w:val="28"/>
          <w:szCs w:val="28"/>
        </w:rPr>
        <w:t>го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C46116">
        <w:rPr>
          <w:rFonts w:ascii="Times New Roman" w:hAnsi="Times New Roman" w:cs="Times New Roman"/>
          <w:sz w:val="28"/>
          <w:szCs w:val="28"/>
        </w:rPr>
        <w:t>совет</w:t>
      </w:r>
      <w:r w:rsidR="00017745" w:rsidRPr="00017745">
        <w:rPr>
          <w:rFonts w:ascii="Times New Roman" w:hAnsi="Times New Roman" w:cs="Times New Roman"/>
          <w:sz w:val="28"/>
          <w:szCs w:val="28"/>
        </w:rPr>
        <w:t>, если за них проголосовало более половины от общего числа членов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 Решение об избрании председателя и заместителя председателя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ED">
        <w:rPr>
          <w:rFonts w:ascii="Times New Roman" w:hAnsi="Times New Roman" w:cs="Times New Roman"/>
          <w:sz w:val="28"/>
          <w:szCs w:val="28"/>
        </w:rPr>
        <w:t>Вопрос об освобождении председателя или заместителя председателя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9F2AED">
        <w:rPr>
          <w:rFonts w:ascii="Times New Roman" w:hAnsi="Times New Roman" w:cs="Times New Roman"/>
          <w:sz w:val="28"/>
          <w:szCs w:val="28"/>
        </w:rPr>
        <w:t xml:space="preserve"> </w:t>
      </w:r>
      <w:r w:rsidRPr="00C46116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Pr="009F2AE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F2AED" w:rsidRPr="009F2AED">
        <w:rPr>
          <w:rFonts w:ascii="Times New Roman" w:hAnsi="Times New Roman" w:cs="Times New Roman"/>
          <w:sz w:val="28"/>
          <w:szCs w:val="28"/>
        </w:rPr>
        <w:t>Общественн</w:t>
      </w:r>
      <w:r w:rsidR="00C46116">
        <w:rPr>
          <w:rFonts w:ascii="Times New Roman" w:hAnsi="Times New Roman" w:cs="Times New Roman"/>
          <w:sz w:val="28"/>
          <w:szCs w:val="28"/>
        </w:rPr>
        <w:t>ым</w:t>
      </w:r>
      <w:r w:rsidR="009F2AED" w:rsidRPr="009F2AED">
        <w:rPr>
          <w:rFonts w:ascii="Times New Roman" w:hAnsi="Times New Roman" w:cs="Times New Roman"/>
          <w:sz w:val="28"/>
          <w:szCs w:val="28"/>
        </w:rPr>
        <w:t xml:space="preserve"> </w:t>
      </w:r>
      <w:r w:rsidR="00C46116">
        <w:rPr>
          <w:rFonts w:ascii="Times New Roman" w:hAnsi="Times New Roman" w:cs="Times New Roman"/>
          <w:sz w:val="28"/>
          <w:szCs w:val="28"/>
        </w:rPr>
        <w:t>советом</w:t>
      </w:r>
      <w:r w:rsidR="009F2AED" w:rsidRPr="009F2AED">
        <w:rPr>
          <w:rFonts w:ascii="Times New Roman" w:hAnsi="Times New Roman" w:cs="Times New Roman"/>
          <w:sz w:val="28"/>
          <w:szCs w:val="28"/>
        </w:rPr>
        <w:t xml:space="preserve"> по их личному заявлению, а также  по предложению одной пятой от числа всех членов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9F2AED" w:rsidRPr="009F2AE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F2AED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9F2AED">
        <w:rPr>
          <w:rFonts w:ascii="Times New Roman" w:hAnsi="Times New Roman" w:cs="Times New Roman"/>
          <w:sz w:val="28"/>
          <w:szCs w:val="28"/>
        </w:rPr>
        <w:t>г</w:t>
      </w:r>
      <w:r w:rsidRPr="009F2AED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0837" w:rsidRPr="009F2AED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9F2AED">
        <w:rPr>
          <w:rFonts w:ascii="Times New Roman" w:hAnsi="Times New Roman" w:cs="Times New Roman"/>
          <w:sz w:val="28"/>
          <w:szCs w:val="28"/>
        </w:rPr>
        <w:t>.</w:t>
      </w:r>
      <w:r w:rsidR="009F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от общего числа членов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 Полномочия члена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прекращаются в случае: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подачи им заявления о выходе из состава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неспособности его по состоянию здоровья участвовать в работе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самоустранения от деятельности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или в силу других причин;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вступления в законную силу вынесенного в отношении него обвинительного приговора суда;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признания его недееспособным или безвестно отсутствующим на основании решения суда, вступившего в законную силу;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грубого нарушения им этических норм - по решению Общественной палаты, принятому большинством голосов от общего числа членов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="009F2AED">
        <w:rPr>
          <w:rFonts w:ascii="Times New Roman" w:hAnsi="Times New Roman" w:cs="Times New Roman"/>
          <w:sz w:val="28"/>
          <w:szCs w:val="28"/>
        </w:rPr>
        <w:t xml:space="preserve"> </w:t>
      </w:r>
      <w:r w:rsidRPr="00017745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систематического (более трех раз) неучастия без уважительной причины в работе заседаний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систематического (более двух раз) неисполнения по уважительной причине поручений председателя или заместителя председателя Общественно</w:t>
      </w:r>
      <w:r w:rsidR="00C46116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назначения его на государственную должность Российской Федерации, должность государственной гражданской службы Российской Федерации, государственную должность Свердловской области, должность государственной гражданской службы Свердловской области, муниципальную должность или должность муниципальной службы;</w:t>
      </w:r>
    </w:p>
    <w:p w:rsid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ED">
        <w:rPr>
          <w:rFonts w:ascii="Times New Roman" w:hAnsi="Times New Roman" w:cs="Times New Roman"/>
          <w:sz w:val="28"/>
          <w:szCs w:val="28"/>
        </w:rPr>
        <w:t>- приобретения им двойного гражданства.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8</w:t>
      </w:r>
      <w:r w:rsidR="00017745" w:rsidRPr="00017745">
        <w:rPr>
          <w:rFonts w:ascii="Times New Roman" w:hAnsi="Times New Roman" w:cs="Times New Roman"/>
          <w:sz w:val="28"/>
          <w:szCs w:val="28"/>
        </w:rPr>
        <w:t>. Прекращение членства 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м совет</w:t>
      </w:r>
      <w:r w:rsidR="003232B4">
        <w:rPr>
          <w:rFonts w:ascii="Times New Roman" w:hAnsi="Times New Roman" w:cs="Times New Roman"/>
          <w:sz w:val="28"/>
          <w:szCs w:val="28"/>
        </w:rPr>
        <w:t>е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BA0837">
        <w:rPr>
          <w:rFonts w:ascii="Times New Roman" w:hAnsi="Times New Roman" w:cs="Times New Roman"/>
          <w:sz w:val="28"/>
          <w:szCs w:val="28"/>
        </w:rPr>
        <w:t>г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0837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BA0837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округа, принимаемым на основании письменного заявления члена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либо представления председателя или заместителя председателя </w:t>
      </w:r>
      <w:r w:rsidR="00017745" w:rsidRPr="0001774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палаты, а также в случае выявления обстоятельств, предусмотренных </w:t>
      </w:r>
      <w:hyperlink w:anchor="P159" w:history="1">
        <w:r w:rsidR="00017745" w:rsidRPr="00BA08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F6809">
          <w:rPr>
            <w:rFonts w:ascii="Times New Roman" w:hAnsi="Times New Roman" w:cs="Times New Roman"/>
            <w:sz w:val="28"/>
            <w:szCs w:val="28"/>
          </w:rPr>
          <w:t>5</w:t>
        </w:r>
        <w:r w:rsidR="00017745" w:rsidRPr="00BA0837">
          <w:rPr>
            <w:rFonts w:ascii="Times New Roman" w:hAnsi="Times New Roman" w:cs="Times New Roman"/>
            <w:sz w:val="28"/>
            <w:szCs w:val="28"/>
          </w:rPr>
          <w:t>.</w:t>
        </w:r>
        <w:r w:rsidR="00CB30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17745" w:rsidRPr="00BA0837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В случаях неспособности члена Общественно</w:t>
      </w:r>
      <w:r w:rsidR="0061473D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Pr="00017745">
        <w:rPr>
          <w:rFonts w:ascii="Times New Roman" w:hAnsi="Times New Roman" w:cs="Times New Roman"/>
          <w:sz w:val="28"/>
          <w:szCs w:val="28"/>
        </w:rPr>
        <w:t>осуществлять деятельность по состоянию здоровья, вступления в законную силу в отношении его обвинительного приговора суда, прекращения гражданства Российской Федерации член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должен сообщить о данных фактах председателю или заместителю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  <w:r w:rsidR="00CB3073">
        <w:rPr>
          <w:rFonts w:ascii="Times New Roman" w:hAnsi="Times New Roman" w:cs="Times New Roman"/>
          <w:sz w:val="28"/>
          <w:szCs w:val="28"/>
        </w:rPr>
        <w:t>9</w:t>
      </w:r>
      <w:r w:rsidR="00017745" w:rsidRPr="00017745">
        <w:rPr>
          <w:rFonts w:ascii="Times New Roman" w:hAnsi="Times New Roman" w:cs="Times New Roman"/>
          <w:sz w:val="28"/>
          <w:szCs w:val="28"/>
        </w:rPr>
        <w:t>. Полномочия члена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приостанавливаются в соответствии с решением </w:t>
      </w:r>
      <w:r w:rsidR="00BA0837">
        <w:rPr>
          <w:rFonts w:ascii="Times New Roman" w:hAnsi="Times New Roman" w:cs="Times New Roman"/>
          <w:sz w:val="28"/>
          <w:szCs w:val="28"/>
        </w:rPr>
        <w:t>г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0837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BA0837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 по представлению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назначения ему административного наказания в виде административного ареста;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745" w:rsidRPr="00017745">
        <w:rPr>
          <w:rFonts w:ascii="Times New Roman" w:hAnsi="Times New Roman" w:cs="Times New Roman"/>
          <w:sz w:val="28"/>
          <w:szCs w:val="28"/>
        </w:rPr>
        <w:t>. ПРАВА И ОБЯЗАННОСТИ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</w:p>
    <w:p w:rsidR="00017745" w:rsidRPr="00017745" w:rsidRDefault="00017745" w:rsidP="00AE5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745" w:rsidRPr="00017745">
        <w:rPr>
          <w:rFonts w:ascii="Times New Roman" w:hAnsi="Times New Roman" w:cs="Times New Roman"/>
          <w:sz w:val="28"/>
          <w:szCs w:val="28"/>
        </w:rPr>
        <w:t>.1. Член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участвовать во всех мероприятиях (заседаниях, совещаниях, </w:t>
      </w:r>
      <w:r w:rsidR="0061473D">
        <w:rPr>
          <w:rFonts w:ascii="Times New Roman" w:hAnsi="Times New Roman" w:cs="Times New Roman"/>
          <w:sz w:val="28"/>
          <w:szCs w:val="28"/>
        </w:rPr>
        <w:t>«круглых столах»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6514C5">
        <w:rPr>
          <w:rFonts w:ascii="Times New Roman" w:hAnsi="Times New Roman" w:cs="Times New Roman"/>
          <w:sz w:val="28"/>
          <w:szCs w:val="28"/>
        </w:rPr>
        <w:t>проводимых по инициативе орган</w:t>
      </w:r>
      <w:r w:rsidR="006514C5">
        <w:rPr>
          <w:rFonts w:ascii="Times New Roman" w:hAnsi="Times New Roman" w:cs="Times New Roman"/>
          <w:sz w:val="28"/>
          <w:szCs w:val="28"/>
        </w:rPr>
        <w:t>ов</w:t>
      </w:r>
      <w:r w:rsidRPr="006514C5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017745">
        <w:rPr>
          <w:rFonts w:ascii="Times New Roman" w:hAnsi="Times New Roman" w:cs="Times New Roman"/>
          <w:sz w:val="28"/>
          <w:szCs w:val="28"/>
        </w:rPr>
        <w:t xml:space="preserve"> за исключением мероприятий, доступ к которым ограничивается в соответствии с федеральными законами в связи с использованием информации, содержащей сведения, составляющие государственную тайну, сведения о персональных данных, и информации ограниченного доступа;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 инициативном порядке гото</w:t>
      </w:r>
      <w:r w:rsidR="0061473D">
        <w:rPr>
          <w:rFonts w:ascii="Times New Roman" w:hAnsi="Times New Roman" w:cs="Times New Roman"/>
          <w:sz w:val="28"/>
          <w:szCs w:val="28"/>
        </w:rPr>
        <w:t>вить и направлять в Общественный совет</w:t>
      </w:r>
      <w:r w:rsidRPr="00017745">
        <w:rPr>
          <w:rFonts w:ascii="Times New Roman" w:hAnsi="Times New Roman" w:cs="Times New Roman"/>
          <w:sz w:val="28"/>
          <w:szCs w:val="28"/>
        </w:rPr>
        <w:t xml:space="preserve"> аналитические записки, доклады и другие информационно-аналитические материалы;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вносить через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предложения в план работы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 порядок проведения е</w:t>
      </w:r>
      <w:r w:rsidR="001138B2">
        <w:rPr>
          <w:rFonts w:ascii="Times New Roman" w:hAnsi="Times New Roman" w:cs="Times New Roman"/>
          <w:sz w:val="28"/>
          <w:szCs w:val="28"/>
        </w:rPr>
        <w:t>е</w:t>
      </w:r>
      <w:r w:rsidRPr="00017745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вносить предложения по кандидатурам лиц, приглашаемых на 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для участия в рассмотрении вопросов повестки дня;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выйти из </w:t>
      </w:r>
      <w:r w:rsidR="00AF6809">
        <w:rPr>
          <w:rFonts w:ascii="Times New Roman" w:hAnsi="Times New Roman" w:cs="Times New Roman"/>
          <w:sz w:val="28"/>
          <w:szCs w:val="28"/>
        </w:rPr>
        <w:t>состава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745" w:rsidRPr="00017745">
        <w:rPr>
          <w:rFonts w:ascii="Times New Roman" w:hAnsi="Times New Roman" w:cs="Times New Roman"/>
          <w:sz w:val="28"/>
          <w:szCs w:val="28"/>
        </w:rPr>
        <w:t>.2. Член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выполнять поручения, данные председателем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знать и соблюдать предусмотренный настоящим Положением порядок работы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lastRenderedPageBreak/>
        <w:t>- участвовать в работе экспертных, рабочих групп, комиссий, иных рабочих органов, создаваемых Общественн</w:t>
      </w:r>
      <w:r w:rsidR="0061473D">
        <w:rPr>
          <w:rFonts w:ascii="Times New Roman" w:hAnsi="Times New Roman" w:cs="Times New Roman"/>
          <w:sz w:val="28"/>
          <w:szCs w:val="28"/>
        </w:rPr>
        <w:t>ым советом</w:t>
      </w:r>
      <w:r w:rsidRPr="00017745">
        <w:rPr>
          <w:rFonts w:ascii="Times New Roman" w:hAnsi="Times New Roman" w:cs="Times New Roman"/>
          <w:sz w:val="28"/>
          <w:szCs w:val="28"/>
        </w:rPr>
        <w:t xml:space="preserve"> для решения возложенных на нее задач.</w:t>
      </w:r>
    </w:p>
    <w:p w:rsidR="00017745" w:rsidRPr="00017745" w:rsidRDefault="00017745" w:rsidP="00AE5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AE5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 ПОРЯДОК РАБОТЫ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</w:p>
    <w:p w:rsidR="00017745" w:rsidRPr="00017745" w:rsidRDefault="00017745" w:rsidP="00AE5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.1. Общественн</w:t>
      </w:r>
      <w:r w:rsidR="0061473D">
        <w:rPr>
          <w:rFonts w:ascii="Times New Roman" w:hAnsi="Times New Roman" w:cs="Times New Roman"/>
          <w:sz w:val="28"/>
          <w:szCs w:val="28"/>
        </w:rPr>
        <w:t>ый совет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организует свою работу в соответствии с планами и программами, утверждаемыми на заседании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.2. Планирование работы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предложений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.3. 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Решения, принятые на заседаниях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оформляются протоколом.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017745">
        <w:rPr>
          <w:rFonts w:ascii="Times New Roman" w:hAnsi="Times New Roman" w:cs="Times New Roman"/>
          <w:sz w:val="28"/>
          <w:szCs w:val="28"/>
        </w:rPr>
        <w:t>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проводятся также по инициативе органов местного самоуправления, в целях выдачи заключения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на разработанные органами местного самоуправления проекты нормативных правовых актов и на нормативные правовые акты в случаях, установленных законодательством.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.4. 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 присутствуют не менее двух третей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 Член Общественно</w:t>
      </w:r>
      <w:r w:rsidR="0061473D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017745" w:rsidRPr="00017745">
        <w:rPr>
          <w:rFonts w:ascii="Times New Roman" w:hAnsi="Times New Roman" w:cs="Times New Roman"/>
          <w:sz w:val="28"/>
          <w:szCs w:val="28"/>
        </w:rPr>
        <w:t>при отсутствии возможности личного участия в заседании вправе передать свой голос и свое мнение по вопросам, включенным в повестку дня, письменно, факсимильной или электронной почтой другому члену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заранее уведомив об этом председателя, или заместителя председателя, или ответственного секретаря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 К числу присутствующих на заседании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добавляются члены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передоверившие свои голоса другим членам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.5. Рассмотрение Общественн</w:t>
      </w:r>
      <w:r w:rsidR="0061473D">
        <w:rPr>
          <w:rFonts w:ascii="Times New Roman" w:hAnsi="Times New Roman" w:cs="Times New Roman"/>
          <w:sz w:val="28"/>
          <w:szCs w:val="28"/>
        </w:rPr>
        <w:t>ым советом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(нормативных правовых актов), указанных </w:t>
      </w:r>
      <w:r w:rsidR="00017745" w:rsidRPr="00907F7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6" w:history="1">
        <w:r w:rsidR="00017745" w:rsidRPr="00907F7E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AF6809">
          <w:rPr>
            <w:rFonts w:ascii="Times New Roman" w:hAnsi="Times New Roman" w:cs="Times New Roman"/>
            <w:sz w:val="28"/>
            <w:szCs w:val="28"/>
          </w:rPr>
          <w:t>7</w:t>
        </w:r>
        <w:r w:rsidR="00017745" w:rsidRPr="00907F7E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017745" w:rsidRPr="00907F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Положения, осуществляется в течение десяти календарных дней со дня их направления органами местного самоуправления </w:t>
      </w:r>
      <w:r w:rsidR="00907F7E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907F7E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 в Общественн</w:t>
      </w:r>
      <w:r w:rsidR="0061473D">
        <w:rPr>
          <w:rFonts w:ascii="Times New Roman" w:hAnsi="Times New Roman" w:cs="Times New Roman"/>
          <w:sz w:val="28"/>
          <w:szCs w:val="28"/>
        </w:rPr>
        <w:t>ый совет</w:t>
      </w:r>
      <w:r w:rsidR="00017745" w:rsidRPr="00017745">
        <w:rPr>
          <w:rFonts w:ascii="Times New Roman" w:hAnsi="Times New Roman" w:cs="Times New Roman"/>
          <w:sz w:val="28"/>
          <w:szCs w:val="28"/>
        </w:rPr>
        <w:t>. При этом проведение голосования в целях выдачи заключений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по ним может осуществляться путем заочного голосования в форме опроса всех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с занесением результатов опроса в протокол, который подписывается председателем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а в его отсутствие - заместителем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В случае проведения заочного голосования </w:t>
      </w:r>
      <w:r w:rsidR="00017745" w:rsidRPr="00017745">
        <w:rPr>
          <w:rFonts w:ascii="Times New Roman" w:hAnsi="Times New Roman" w:cs="Times New Roman"/>
          <w:sz w:val="28"/>
          <w:szCs w:val="28"/>
        </w:rPr>
        <w:lastRenderedPageBreak/>
        <w:t>заместителю председателя, всем членам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направляются предлагаемая повестка дня, проект нормативного правового акта (нормативный правовой акт), по которому надлежит выдача заключения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не позднее чем за семь календарных дней до даты его проведения. Члены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запрашивают и получают от органов местного самоуправления </w:t>
      </w:r>
      <w:r w:rsidR="00907F7E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907F7E" w:rsidRPr="00017745">
        <w:rPr>
          <w:rFonts w:ascii="Times New Roman" w:hAnsi="Times New Roman" w:cs="Times New Roman"/>
          <w:sz w:val="28"/>
          <w:szCs w:val="28"/>
        </w:rPr>
        <w:t xml:space="preserve">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 дополнительные материалы и информацию по рассматриваемому проекту нормативного правового акта (нормативному правовому акту).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Решения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.6. Общественн</w:t>
      </w:r>
      <w:r w:rsidR="0061473D">
        <w:rPr>
          <w:rFonts w:ascii="Times New Roman" w:hAnsi="Times New Roman" w:cs="Times New Roman"/>
          <w:sz w:val="28"/>
          <w:szCs w:val="28"/>
        </w:rPr>
        <w:t>ый совет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создавать постоянные и временные рабочие органы (секретариат, комитеты, комиссии, экспертные группы и т.д.);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привлекать к своей работе представителей исполнительных органов Российской Федерации и Свердловской области, органов местного самоуправления </w:t>
      </w:r>
      <w:r w:rsidR="00907F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017745">
        <w:rPr>
          <w:rFonts w:ascii="Times New Roman" w:hAnsi="Times New Roman" w:cs="Times New Roman"/>
          <w:sz w:val="28"/>
          <w:szCs w:val="28"/>
        </w:rPr>
        <w:t>, экспертных и научных организаций, предприятий, учреждений и организаций (с согласия их руководителей), а также отдельных специалистов;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- организовывать и проводить семинары, конференции, заседания в формате </w:t>
      </w:r>
      <w:r w:rsidR="0061473D">
        <w:rPr>
          <w:rFonts w:ascii="Times New Roman" w:hAnsi="Times New Roman" w:cs="Times New Roman"/>
          <w:sz w:val="28"/>
          <w:szCs w:val="28"/>
        </w:rPr>
        <w:t>«</w:t>
      </w:r>
      <w:r w:rsidRPr="00017745">
        <w:rPr>
          <w:rFonts w:ascii="Times New Roman" w:hAnsi="Times New Roman" w:cs="Times New Roman"/>
          <w:sz w:val="28"/>
          <w:szCs w:val="28"/>
        </w:rPr>
        <w:t>круглого стола</w:t>
      </w:r>
      <w:r w:rsidR="0061473D">
        <w:rPr>
          <w:rFonts w:ascii="Times New Roman" w:hAnsi="Times New Roman" w:cs="Times New Roman"/>
          <w:sz w:val="28"/>
          <w:szCs w:val="28"/>
        </w:rPr>
        <w:t>»</w:t>
      </w:r>
      <w:r w:rsidRPr="00017745">
        <w:rPr>
          <w:rFonts w:ascii="Times New Roman" w:hAnsi="Times New Roman" w:cs="Times New Roman"/>
          <w:sz w:val="28"/>
          <w:szCs w:val="28"/>
        </w:rPr>
        <w:t>, публичные обсуждения и другие подобные мероприятия по различным аспектам социально-экономического, общественно-политического и культурного развития муниципального образования;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местного самоуправления, организаций, предприятий и граждан информацию, необходимую для работы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получать от соответствующего органа местного самоуправления проекты муниципальных правовых актов по вопросам, требующим проведения общественной экспертизы;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приглашать в случае необходимости на свои заседания представителей органов местного самоуправления, общественных и иных негосударственных некоммерческих организаций;</w:t>
      </w:r>
    </w:p>
    <w:p w:rsidR="00017745" w:rsidRPr="00312377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проводить общественный мониторинг, общественное обсуждение, общественную экспертизу и общественную проверку в рамках реализации задач общественного контроля за деятельностью органов местного самоуправления, муниципальных организаций, иных органов и организаций, осуществляющих в соответствии с законодательством</w:t>
      </w:r>
      <w:r w:rsidR="00F34DB2">
        <w:rPr>
          <w:rFonts w:ascii="Times New Roman" w:hAnsi="Times New Roman" w:cs="Times New Roman"/>
          <w:sz w:val="28"/>
          <w:szCs w:val="28"/>
        </w:rPr>
        <w:t xml:space="preserve"> отдельные публичные полномочия.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2B4">
        <w:rPr>
          <w:rFonts w:ascii="Times New Roman" w:hAnsi="Times New Roman" w:cs="Times New Roman"/>
          <w:sz w:val="28"/>
          <w:szCs w:val="28"/>
        </w:rPr>
        <w:t xml:space="preserve">.7. </w:t>
      </w:r>
      <w:r w:rsidR="00017745" w:rsidRPr="00017745">
        <w:rPr>
          <w:rFonts w:ascii="Times New Roman" w:hAnsi="Times New Roman" w:cs="Times New Roman"/>
          <w:sz w:val="28"/>
          <w:szCs w:val="28"/>
        </w:rPr>
        <w:t>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проводит председатель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а в случае его отсутствия - заместитель председателя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.8. Решения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принимаемые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либо иным </w:t>
      </w:r>
      <w:r w:rsidR="00017745" w:rsidRPr="00017745">
        <w:rPr>
          <w:rFonts w:ascii="Times New Roman" w:hAnsi="Times New Roman" w:cs="Times New Roman"/>
          <w:sz w:val="28"/>
          <w:szCs w:val="28"/>
        </w:rPr>
        <w:lastRenderedPageBreak/>
        <w:t>способом по решению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.9. Информация о деятельности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на официальном сайте </w:t>
      </w:r>
      <w:r w:rsidR="00907F7E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017745" w:rsidRPr="0001774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.10. Председатель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ведет заседания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на основе предложений членов Общественно</w:t>
      </w:r>
      <w:r w:rsidR="0061473D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готовит планы работы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а также вносит изменения в них и представляет их на утверждение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организует заседания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утверждает повестку дня заседания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подписывает рекомендации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протоколы и иные документы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дает поручения членам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в рамках деятельности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возложенных на него целей и задач;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подписывает запросы, рекомендации, предложения, ответы, разъяснения и обращения от имени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осуществляет иные функции, необходимые для обеспечения деятельности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.11. Заместитель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выполняет функции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на время официального отсутствия последнего;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организует подготовку заседаний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составляет повестку дня заседаний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 представляет ее на утверждение председателю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иные функции, необходимые для обеспечения деятельности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.12. Ответственный секретарь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: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и проектов решений;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информирует членов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о месте и времени проведения </w:t>
      </w:r>
      <w:r w:rsidR="00B4691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017745">
        <w:rPr>
          <w:rFonts w:ascii="Times New Roman" w:hAnsi="Times New Roman" w:cs="Times New Roman"/>
          <w:sz w:val="28"/>
          <w:szCs w:val="28"/>
        </w:rPr>
        <w:t>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, повестке дня, обеспечивает их необходимыми информационно-справочными материалами;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обеспечивает организационное взаимодействие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 исполнительного органа;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осуществляет документально-техническое обеспечение деятельности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оформляет протоколы заседаний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 xml:space="preserve"> и осуществляет контроль выполнения принятых решений;</w:t>
      </w:r>
    </w:p>
    <w:p w:rsidR="00017745" w:rsidRPr="00017745" w:rsidRDefault="0001774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>- принимает участие в составлении повестки заседаний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.13. Члены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для подготовки вопросов к слушанию и обсуждению на заседаниях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могут объединяться в </w:t>
      </w:r>
      <w:r w:rsidR="00017745" w:rsidRPr="00017745">
        <w:rPr>
          <w:rFonts w:ascii="Times New Roman" w:hAnsi="Times New Roman" w:cs="Times New Roman"/>
          <w:sz w:val="28"/>
          <w:szCs w:val="28"/>
        </w:rPr>
        <w:lastRenderedPageBreak/>
        <w:t>рабочие, экспертные группы и иные рабочие органы, привлекать к подготовке материалов специалистов, не входящих в состав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по согласованию с заместителем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.14. По решению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на заседания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органов местного самоуправления, некоммерческих организаций, научных учреждений, эксперты и другие специалисты для предоставления необходимых сведений и заключений по рассматриваемым Общественн</w:t>
      </w:r>
      <w:r w:rsidR="00B4691A">
        <w:rPr>
          <w:rFonts w:ascii="Times New Roman" w:hAnsi="Times New Roman" w:cs="Times New Roman"/>
          <w:sz w:val="28"/>
          <w:szCs w:val="28"/>
        </w:rPr>
        <w:t>ым советом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вопросам. Представители средств массовой информации, не являющиеся членами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могут присутствовать на заседаниях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по приглашению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.15. Вносимые на рассмотрение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материалы должны быть переданы заместителю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не позднее чем за десять календарных дней до назначенной даты заседания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, где предполагается их рассмотрение. Представление материалов в более поздние сроки согласовывается с председателем или заместителем председателя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6514C5" w:rsidP="0032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745" w:rsidRPr="00017745">
        <w:rPr>
          <w:rFonts w:ascii="Times New Roman" w:hAnsi="Times New Roman" w:cs="Times New Roman"/>
          <w:sz w:val="28"/>
          <w:szCs w:val="28"/>
        </w:rPr>
        <w:t>.16. Техническое и организационное обеспечение деятельности Общественно</w:t>
      </w:r>
      <w:r w:rsidR="00B4691A">
        <w:rPr>
          <w:rFonts w:ascii="Times New Roman" w:hAnsi="Times New Roman" w:cs="Times New Roman"/>
          <w:sz w:val="28"/>
          <w:szCs w:val="28"/>
        </w:rPr>
        <w:t>го совета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907F7E">
        <w:rPr>
          <w:rFonts w:ascii="Times New Roman" w:hAnsi="Times New Roman" w:cs="Times New Roman"/>
          <w:sz w:val="28"/>
          <w:szCs w:val="28"/>
        </w:rPr>
        <w:t>администрация Верхнесалдинского</w:t>
      </w:r>
      <w:r w:rsidR="00017745" w:rsidRPr="000177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7F7E">
        <w:rPr>
          <w:rFonts w:ascii="Times New Roman" w:hAnsi="Times New Roman" w:cs="Times New Roman"/>
          <w:sz w:val="28"/>
          <w:szCs w:val="28"/>
        </w:rPr>
        <w:t>.</w:t>
      </w:r>
    </w:p>
    <w:p w:rsidR="00017745" w:rsidRPr="00017745" w:rsidRDefault="00017745" w:rsidP="00AE5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A24" w:rsidRDefault="00033A24" w:rsidP="00AE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AE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Default="003253C3">
      <w:pPr>
        <w:rPr>
          <w:rFonts w:ascii="Times New Roman" w:hAnsi="Times New Roman" w:cs="Times New Roman"/>
          <w:sz w:val="28"/>
          <w:szCs w:val="28"/>
        </w:rPr>
      </w:pPr>
    </w:p>
    <w:p w:rsidR="003253C3" w:rsidRPr="00F06A5D" w:rsidRDefault="003253C3" w:rsidP="00325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A5D">
        <w:rPr>
          <w:rFonts w:ascii="Times New Roman" w:hAnsi="Times New Roman" w:cs="Times New Roman"/>
          <w:sz w:val="24"/>
          <w:szCs w:val="24"/>
        </w:rPr>
        <w:t>Утвержден</w:t>
      </w:r>
    </w:p>
    <w:p w:rsidR="003253C3" w:rsidRPr="00F06A5D" w:rsidRDefault="003253C3" w:rsidP="00325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A5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253C3" w:rsidRPr="00F06A5D" w:rsidRDefault="003253C3" w:rsidP="003253C3">
      <w:pPr>
        <w:pStyle w:val="ConsPlusNormal"/>
        <w:tabs>
          <w:tab w:val="left" w:pos="70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6A5D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3253C3" w:rsidRPr="00F06A5D" w:rsidRDefault="003253C3" w:rsidP="00325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A5D">
        <w:rPr>
          <w:rFonts w:ascii="Times New Roman" w:hAnsi="Times New Roman" w:cs="Times New Roman"/>
          <w:sz w:val="24"/>
          <w:szCs w:val="24"/>
        </w:rPr>
        <w:t>от___________ г. №___________</w:t>
      </w: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 w:rsidP="0032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017745">
        <w:rPr>
          <w:rFonts w:ascii="Times New Roman" w:hAnsi="Times New Roman" w:cs="Times New Roman"/>
          <w:sz w:val="28"/>
          <w:szCs w:val="28"/>
        </w:rPr>
        <w:t>СОСТАВ</w:t>
      </w:r>
    </w:p>
    <w:p w:rsidR="003253C3" w:rsidRDefault="003253C3" w:rsidP="0032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74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3253C3" w:rsidRPr="00017745" w:rsidRDefault="003253C3" w:rsidP="0032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0177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726"/>
      </w:tblGrid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Тетюхин Владислав Валентинович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1BC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CA41B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ВСМПО-АВИСМА» по науке и технологии</w:t>
            </w:r>
            <w:r w:rsidRPr="00CA41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Игоревна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2600F6" w:rsidRDefault="003253C3" w:rsidP="00131591">
            <w:pPr>
              <w:pStyle w:val="ConsPlusNorma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600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Pr="002600F6">
              <w:rPr>
                <w:rFonts w:ascii="Times New Roman" w:hAnsi="Times New Roman" w:cs="Times New Roman"/>
                <w:bCs/>
                <w:sz w:val="28"/>
                <w:szCs w:val="28"/>
              </w:rPr>
              <w:t>МАУ ДО «Детская школа искусств «Ренессанс</w:t>
            </w:r>
            <w:r w:rsidRPr="002600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Игорь Валентинович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АО «Урал Боинг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Мануфактуринг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руководитель бильярдного клуба «Массе»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Александр Петрович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врач-педиатр ГБУЗ СО «</w:t>
            </w:r>
            <w:proofErr w:type="spellStart"/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Верхнесалдинская</w:t>
            </w:r>
            <w:proofErr w:type="spellEnd"/>
            <w:r w:rsidRPr="00E664EA">
              <w:rPr>
                <w:rFonts w:ascii="Times New Roman" w:hAnsi="Times New Roman" w:cs="Times New Roman"/>
                <w:sz w:val="28"/>
                <w:szCs w:val="28"/>
              </w:rPr>
              <w:t xml:space="preserve"> ЦГБ», почетный гражданин города;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Наталья Александровна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A41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ГАПОУ</w:t>
            </w:r>
            <w:proofErr w:type="gramEnd"/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«</w:t>
            </w:r>
            <w:proofErr w:type="spellStart"/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Верхнесалдинский</w:t>
            </w:r>
            <w:proofErr w:type="spellEnd"/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авиаметаллургический</w:t>
            </w:r>
            <w:proofErr w:type="spellEnd"/>
            <w:r w:rsidRPr="00CA4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техникум»</w:t>
            </w:r>
            <w:r w:rsidRPr="00CA41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Владимир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активный житель города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Олег Степанович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собственный корреспондент газеты «</w:t>
            </w:r>
            <w:proofErr w:type="spellStart"/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Орбита+ТВ</w:t>
            </w:r>
            <w:proofErr w:type="spellEnd"/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» ООО «Орбита-Сервис», активный житель города;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Валерьевич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правовым вопросам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ПАО «Корпорация ВСМПО-АВИСМА»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персоналом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ВСМПО-АВИСМА»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Людмила Николаевна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ВСМПО-АВИСМА»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Дмитрий Юрьевич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ВСМПО-АВИСМА»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Анатолий Дмитриевич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 Владимир Сергеевич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Носков Константин Николаевич 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цеха №31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3C3" w:rsidRPr="00017745" w:rsidTr="0013159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Ольга Борисовна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53C3" w:rsidRPr="00017745" w:rsidRDefault="003253C3" w:rsidP="00131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профсоюзного комитета цеха №54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CA41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«Корпорация ВСМПО-АВИСМА»</w:t>
            </w:r>
            <w:r w:rsidRPr="00017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Default="003253C3" w:rsidP="00325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3C3" w:rsidRPr="00017745" w:rsidRDefault="003253C3">
      <w:pPr>
        <w:rPr>
          <w:rFonts w:ascii="Times New Roman" w:hAnsi="Times New Roman" w:cs="Times New Roman"/>
          <w:sz w:val="28"/>
          <w:szCs w:val="28"/>
        </w:rPr>
      </w:pPr>
    </w:p>
    <w:sectPr w:rsidR="003253C3" w:rsidRPr="00017745" w:rsidSect="003232B4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98" w:rsidRDefault="00286498" w:rsidP="006514C5">
      <w:pPr>
        <w:spacing w:after="0" w:line="240" w:lineRule="auto"/>
      </w:pPr>
      <w:r>
        <w:separator/>
      </w:r>
    </w:p>
  </w:endnote>
  <w:endnote w:type="continuationSeparator" w:id="0">
    <w:p w:rsidR="00286498" w:rsidRDefault="00286498" w:rsidP="006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98" w:rsidRDefault="00286498" w:rsidP="006514C5">
      <w:pPr>
        <w:spacing w:after="0" w:line="240" w:lineRule="auto"/>
      </w:pPr>
      <w:r>
        <w:separator/>
      </w:r>
    </w:p>
  </w:footnote>
  <w:footnote w:type="continuationSeparator" w:id="0">
    <w:p w:rsidR="00286498" w:rsidRDefault="00286498" w:rsidP="006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32B4" w:rsidRPr="003232B4" w:rsidRDefault="003232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3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32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3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71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23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32B4" w:rsidRDefault="003232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5"/>
    <w:rsid w:val="00017745"/>
    <w:rsid w:val="0002738E"/>
    <w:rsid w:val="00033A24"/>
    <w:rsid w:val="0003565B"/>
    <w:rsid w:val="00067F2A"/>
    <w:rsid w:val="00094E44"/>
    <w:rsid w:val="001138B2"/>
    <w:rsid w:val="00126282"/>
    <w:rsid w:val="00162AB0"/>
    <w:rsid w:val="00162F56"/>
    <w:rsid w:val="00192CB1"/>
    <w:rsid w:val="002600F6"/>
    <w:rsid w:val="0026601A"/>
    <w:rsid w:val="002677D1"/>
    <w:rsid w:val="00286498"/>
    <w:rsid w:val="002E5BC2"/>
    <w:rsid w:val="0030546F"/>
    <w:rsid w:val="00312377"/>
    <w:rsid w:val="003232B4"/>
    <w:rsid w:val="003253C3"/>
    <w:rsid w:val="0042211B"/>
    <w:rsid w:val="00437294"/>
    <w:rsid w:val="004A3ECD"/>
    <w:rsid w:val="004D5267"/>
    <w:rsid w:val="00505104"/>
    <w:rsid w:val="005D6A2D"/>
    <w:rsid w:val="005F2631"/>
    <w:rsid w:val="0061473D"/>
    <w:rsid w:val="006514C5"/>
    <w:rsid w:val="0070407A"/>
    <w:rsid w:val="0077471B"/>
    <w:rsid w:val="007B7907"/>
    <w:rsid w:val="0082607F"/>
    <w:rsid w:val="008C3BE0"/>
    <w:rsid w:val="00907F7E"/>
    <w:rsid w:val="00986B47"/>
    <w:rsid w:val="009F2AED"/>
    <w:rsid w:val="00A15BD1"/>
    <w:rsid w:val="00A9523E"/>
    <w:rsid w:val="00AE5F6E"/>
    <w:rsid w:val="00AF6809"/>
    <w:rsid w:val="00B2250D"/>
    <w:rsid w:val="00B4691A"/>
    <w:rsid w:val="00B72822"/>
    <w:rsid w:val="00B9354A"/>
    <w:rsid w:val="00BA0837"/>
    <w:rsid w:val="00C46116"/>
    <w:rsid w:val="00C9774A"/>
    <w:rsid w:val="00CA41BC"/>
    <w:rsid w:val="00CB3073"/>
    <w:rsid w:val="00CD24C1"/>
    <w:rsid w:val="00D41AAC"/>
    <w:rsid w:val="00D84B34"/>
    <w:rsid w:val="00DD6986"/>
    <w:rsid w:val="00E664EA"/>
    <w:rsid w:val="00EA6710"/>
    <w:rsid w:val="00ED1049"/>
    <w:rsid w:val="00F06A5D"/>
    <w:rsid w:val="00F34DB2"/>
    <w:rsid w:val="00F43454"/>
    <w:rsid w:val="00F520FF"/>
    <w:rsid w:val="00FD6E2D"/>
    <w:rsid w:val="00FE0C87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E347-B86C-40DC-907D-9C140D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82"/>
  </w:style>
  <w:style w:type="paragraph" w:styleId="1">
    <w:name w:val="heading 1"/>
    <w:basedOn w:val="a"/>
    <w:link w:val="10"/>
    <w:uiPriority w:val="9"/>
    <w:qFormat/>
    <w:rsid w:val="00CA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4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4C5"/>
  </w:style>
  <w:style w:type="paragraph" w:styleId="a8">
    <w:name w:val="footer"/>
    <w:basedOn w:val="a"/>
    <w:link w:val="a9"/>
    <w:uiPriority w:val="99"/>
    <w:unhideWhenUsed/>
    <w:rsid w:val="0065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C4B4FF6D734FCB1C5BC7F388417DADECCA3F574B7F9E6E8F59DAD9DC9A21385A6A3CB3D2D47302C819A6AaB5FD" TargetMode="External"/><Relationship Id="rId13" Type="http://schemas.openxmlformats.org/officeDocument/2006/relationships/hyperlink" Target="consultantplus://offline/ref=8AFC4B4FF6D734FCB1C5A2722EE849D0DDCEFFFE71B0FBB1B5A99BFAC299A446C5E6A59E7E694833a25D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5C72104C7BFA86F96D945F1017017L" TargetMode="External"/><Relationship Id="rId12" Type="http://schemas.openxmlformats.org/officeDocument/2006/relationships/hyperlink" Target="consultantplus://offline/ref=4BE932114CE45B462BCA4B43A0CF93AFFD58DBE12FD15D775BEDB11983020437FAC9z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5C72202C6B8A86F96D945F1017017L" TargetMode="External"/><Relationship Id="rId11" Type="http://schemas.openxmlformats.org/officeDocument/2006/relationships/hyperlink" Target="consultantplus://offline/ref=4BE932114CE45B462BCA554EB6A3CDA5FE5B82E9268606255FE4B9C4zB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FC4B4FF6D734FCB1C5BC7F388417DADECCA3F574B7F9E6E8F59DAD9DC9A21385aA56D" TargetMode="External"/><Relationship Id="rId10" Type="http://schemas.openxmlformats.org/officeDocument/2006/relationships/hyperlink" Target="http://v-salda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FC4B4FF6D734FCB1C5BC7F388417DADECCA3F574B4F0E7EBF59DAD9DC9A21385A6A3CB3D2D47302C819A62aB5FD" TargetMode="External"/><Relationship Id="rId14" Type="http://schemas.openxmlformats.org/officeDocument/2006/relationships/hyperlink" Target="consultantplus://offline/ref=8AFC4B4FF6D734FCB1C5A2722EE849D0DDCFFAF874B1FBB1B5A99BFAC2a9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Dnsshop</cp:lastModifiedBy>
  <cp:revision>2</cp:revision>
  <cp:lastPrinted>2018-06-04T05:40:00Z</cp:lastPrinted>
  <dcterms:created xsi:type="dcterms:W3CDTF">2018-08-31T05:56:00Z</dcterms:created>
  <dcterms:modified xsi:type="dcterms:W3CDTF">2018-08-31T05:56:00Z</dcterms:modified>
</cp:coreProperties>
</file>