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4A405D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48679" wp14:editId="42C50071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округа.</w:t>
      </w: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Pr="00A714C8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2019 год и плановый период 2020-2021 годов приказываю: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В перечень и коды целевых статей расходов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округа, утвержденных </w:t>
      </w: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приказом Финансового управления администрации </w:t>
      </w:r>
      <w:proofErr w:type="spellStart"/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городского округа от 06.11.2018 № 100 (с изменениями от 17.12.2018 № 114, от 27.12.2018 № 129</w:t>
      </w:r>
      <w:proofErr w:type="gramStart"/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  внести</w:t>
      </w:r>
      <w:proofErr w:type="gramEnd"/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следующие изменения:</w:t>
      </w:r>
    </w:p>
    <w:p w:rsidR="00BB21F3" w:rsidRPr="00A714C8" w:rsidRDefault="00BB21F3" w:rsidP="00BB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1)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строке 72 </w:t>
      </w:r>
      <w:proofErr w:type="gram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число  «</w:t>
      </w:r>
      <w:proofErr w:type="gram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06 102 25000» заменить на число «06 102 26000»;</w:t>
      </w:r>
    </w:p>
    <w:p w:rsidR="00BB21F3" w:rsidRPr="00A714C8" w:rsidRDefault="00BB21F3" w:rsidP="00BB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строке 112 </w:t>
      </w:r>
      <w:proofErr w:type="gram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число  «</w:t>
      </w:r>
      <w:proofErr w:type="gramEnd"/>
      <w:r w:rsidR="004A405D" w:rsidRPr="00A714C8">
        <w:rPr>
          <w:rFonts w:ascii="Times New Roman" w:eastAsia="Calibri" w:hAnsi="Times New Roman" w:cs="Times New Roman"/>
          <w:sz w:val="25"/>
          <w:szCs w:val="25"/>
        </w:rPr>
        <w:t>09 207 27000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» заменить на число «</w:t>
      </w:r>
      <w:r w:rsidR="004A405D" w:rsidRPr="00A714C8">
        <w:rPr>
          <w:rFonts w:ascii="Times New Roman" w:eastAsia="Calibri" w:hAnsi="Times New Roman" w:cs="Times New Roman"/>
          <w:sz w:val="25"/>
          <w:szCs w:val="25"/>
        </w:rPr>
        <w:t>09 211 27000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4917A8" w:rsidRPr="00A714C8" w:rsidRDefault="004917A8" w:rsidP="00BB21F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строку 226 читать в следующей редакции: «Осуществление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</w:t>
      </w:r>
      <w:proofErr w:type="gram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  отдельным</w:t>
      </w:r>
      <w:proofErr w:type="gram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категориям граждан»;</w:t>
      </w:r>
    </w:p>
    <w:p w:rsidR="00A45A9D" w:rsidRPr="00A714C8" w:rsidRDefault="00A45A9D" w:rsidP="00BB21F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добавить строки </w:t>
      </w:r>
      <w:r w:rsidRPr="00A714C8">
        <w:rPr>
          <w:rFonts w:ascii="Times New Roman" w:hAnsi="Times New Roman" w:cs="Times New Roman"/>
          <w:sz w:val="25"/>
          <w:szCs w:val="25"/>
        </w:rPr>
        <w:t>следующего содержания:</w:t>
      </w:r>
    </w:p>
    <w:p w:rsidR="00A45A9D" w:rsidRPr="00A714C8" w:rsidRDefault="00A45A9D" w:rsidP="00A45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14C8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6515"/>
      </w:tblGrid>
      <w:tr w:rsidR="00BB21F3" w:rsidRPr="00A714C8" w:rsidTr="00BB21F3">
        <w:trPr>
          <w:trHeight w:val="643"/>
        </w:trPr>
        <w:tc>
          <w:tcPr>
            <w:tcW w:w="1021" w:type="dxa"/>
          </w:tcPr>
          <w:p w:rsidR="00BB21F3" w:rsidRPr="00A714C8" w:rsidRDefault="00BB21F3" w:rsidP="00A45A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eastAsia="Times New Roman" w:hAnsi="Times New Roman" w:cs="Times New Roman"/>
                <w:sz w:val="25"/>
                <w:szCs w:val="25"/>
              </w:rPr>
              <w:t>69-1.</w:t>
            </w:r>
          </w:p>
        </w:tc>
        <w:tc>
          <w:tcPr>
            <w:tcW w:w="1701" w:type="dxa"/>
          </w:tcPr>
          <w:p w:rsidR="00BB21F3" w:rsidRPr="00A714C8" w:rsidRDefault="00BB21F3" w:rsidP="00A45A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05 415 24000</w:t>
            </w:r>
          </w:p>
        </w:tc>
        <w:tc>
          <w:tcPr>
            <w:tcW w:w="6515" w:type="dxa"/>
          </w:tcPr>
          <w:p w:rsidR="00BB21F3" w:rsidRPr="00A714C8" w:rsidRDefault="00BB21F3" w:rsidP="00A45A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A45A9D" w:rsidRPr="00A714C8" w:rsidTr="00A45A9D">
        <w:trPr>
          <w:trHeight w:val="808"/>
        </w:trPr>
        <w:tc>
          <w:tcPr>
            <w:tcW w:w="1021" w:type="dxa"/>
          </w:tcPr>
          <w:p w:rsidR="00A45A9D" w:rsidRPr="00A714C8" w:rsidRDefault="00A45A9D" w:rsidP="00A45A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278-1.</w:t>
            </w:r>
          </w:p>
        </w:tc>
        <w:tc>
          <w:tcPr>
            <w:tcW w:w="1701" w:type="dxa"/>
          </w:tcPr>
          <w:p w:rsidR="00A45A9D" w:rsidRPr="00A714C8" w:rsidRDefault="00A45A9D" w:rsidP="00A45A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27 006 55550</w:t>
            </w:r>
          </w:p>
        </w:tc>
        <w:tc>
          <w:tcPr>
            <w:tcW w:w="6515" w:type="dxa"/>
          </w:tcPr>
          <w:p w:rsidR="00A45A9D" w:rsidRPr="00A714C8" w:rsidRDefault="00A45A9D" w:rsidP="00A45A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hAnsi="Times New Roman" w:cs="Times New Roman"/>
                <w:sz w:val="25"/>
                <w:szCs w:val="25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Агаркова</w:t>
            </w:r>
            <w:proofErr w:type="spellEnd"/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A45A9D" w:rsidRPr="00A714C8" w:rsidTr="00A714C8">
        <w:tc>
          <w:tcPr>
            <w:tcW w:w="1021" w:type="dxa"/>
          </w:tcPr>
          <w:p w:rsidR="00A45A9D" w:rsidRPr="00A714C8" w:rsidRDefault="00A45A9D" w:rsidP="00A45A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279-1.</w:t>
            </w:r>
          </w:p>
        </w:tc>
        <w:tc>
          <w:tcPr>
            <w:tcW w:w="1701" w:type="dxa"/>
          </w:tcPr>
          <w:p w:rsidR="00A45A9D" w:rsidRPr="00A714C8" w:rsidRDefault="00A45A9D" w:rsidP="00A45A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hAnsi="Times New Roman" w:cs="Times New Roman"/>
                <w:sz w:val="25"/>
                <w:szCs w:val="25"/>
              </w:rPr>
              <w:t xml:space="preserve">27 007 </w:t>
            </w:r>
            <w:r w:rsidR="00B60BC0" w:rsidRPr="00B60BC0">
              <w:rPr>
                <w:rFonts w:ascii="Times New Roman" w:hAnsi="Times New Roman" w:cs="Times New Roman"/>
                <w:sz w:val="25"/>
                <w:szCs w:val="25"/>
              </w:rPr>
              <w:t>55550</w:t>
            </w:r>
          </w:p>
        </w:tc>
        <w:tc>
          <w:tcPr>
            <w:tcW w:w="6515" w:type="dxa"/>
          </w:tcPr>
          <w:p w:rsidR="00A45A9D" w:rsidRPr="00A714C8" w:rsidRDefault="00A45A9D" w:rsidP="00A45A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hAnsi="Times New Roman" w:cs="Times New Roman"/>
                <w:sz w:val="25"/>
                <w:szCs w:val="25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Верхнесалдинскому</w:t>
            </w:r>
            <w:proofErr w:type="spellEnd"/>
            <w:r w:rsidRPr="00A714C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авиаметаллургическому</w:t>
            </w:r>
            <w:proofErr w:type="spellEnd"/>
            <w:r w:rsidRPr="00A714C8">
              <w:rPr>
                <w:rFonts w:ascii="Times New Roman" w:hAnsi="Times New Roman" w:cs="Times New Roman"/>
                <w:sz w:val="25"/>
                <w:szCs w:val="25"/>
              </w:rPr>
              <w:t xml:space="preserve"> техникуму и к новому участку дороги по ул. Энгельса в г. Верхняя Салда</w:t>
            </w:r>
          </w:p>
        </w:tc>
      </w:tr>
    </w:tbl>
    <w:p w:rsidR="00A45A9D" w:rsidRPr="00A714C8" w:rsidRDefault="00A45A9D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9A2E77" w:rsidRPr="00A714C8" w:rsidRDefault="009A2E77" w:rsidP="009A2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Перечень и коды целевых статей расходов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утвердить в новой редакции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(прилагается)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9A2E77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Разместить настоящий приказ на официальном сайте 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9A2E77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P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proofErr w:type="spellEnd"/>
    </w:p>
    <w:tbl>
      <w:tblPr>
        <w:tblW w:w="4399" w:type="dxa"/>
        <w:tblInd w:w="5382" w:type="dxa"/>
        <w:tblLook w:val="04A0" w:firstRow="1" w:lastRow="0" w:firstColumn="1" w:lastColumn="0" w:noHBand="0" w:noVBand="1"/>
      </w:tblPr>
      <w:tblGrid>
        <w:gridCol w:w="4399"/>
      </w:tblGrid>
      <w:tr w:rsidR="00A714C8" w:rsidRPr="00A714C8" w:rsidTr="00A714C8">
        <w:tc>
          <w:tcPr>
            <w:tcW w:w="4399" w:type="dxa"/>
          </w:tcPr>
          <w:p w:rsid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4C8" w:rsidRPr="00A714C8" w:rsidTr="00A714C8">
        <w:tc>
          <w:tcPr>
            <w:tcW w:w="439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3"/>
            </w:tblGrid>
            <w:tr w:rsidR="00A714C8" w:rsidTr="00AB38DA">
              <w:tc>
                <w:tcPr>
                  <w:tcW w:w="4173" w:type="dxa"/>
                </w:tcPr>
                <w:p w:rsidR="00A714C8" w:rsidRDefault="00A714C8" w:rsidP="00A714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A714C8" w:rsidRPr="00A714C8" w:rsidRDefault="00A714C8" w:rsidP="00A714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 приказу Финансового управления администрации </w:t>
                  </w:r>
                  <w:proofErr w:type="spellStart"/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Верхнесалдинского</w:t>
                  </w:r>
                  <w:proofErr w:type="spellEnd"/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городского </w:t>
                  </w:r>
                  <w:proofErr w:type="gramStart"/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округа  от</w:t>
                  </w:r>
                  <w:proofErr w:type="gramEnd"/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№ 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A714C8" w:rsidRDefault="00A714C8" w:rsidP="00AB38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A714C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О перечне и кодах целевых статей расходов, относящихся к бюджету </w:t>
                  </w:r>
                  <w:proofErr w:type="spellStart"/>
                  <w:r w:rsidRPr="00A714C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Верхнесалдинского</w:t>
                  </w:r>
                  <w:proofErr w:type="spellEnd"/>
                  <w:r w:rsidRPr="00A714C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городского округа»</w:t>
                  </w:r>
                  <w:r w:rsidRPr="00A714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714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редакции </w:t>
                  </w:r>
                  <w:r w:rsidRPr="00A71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114 от 17.12.2018</w:t>
                  </w:r>
                  <w:proofErr w:type="gramStart"/>
                  <w:r w:rsidRPr="00A71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 №</w:t>
                  </w:r>
                  <w:proofErr w:type="gramEnd"/>
                  <w:r w:rsidRPr="00A714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129   от 27.12.2018)</w:t>
                  </w:r>
                </w:p>
              </w:tc>
            </w:tr>
          </w:tbl>
          <w:p w:rsid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A714C8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50"/>
      <w:bookmarkEnd w:id="0"/>
      <w:r w:rsidRPr="00A7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738"/>
      </w:tblGrid>
      <w:tr w:rsidR="00A714C8" w:rsidRPr="00A714C8" w:rsidTr="00AB38D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714C8" w:rsidRPr="00A714C8" w:rsidTr="00AB38D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14C8" w:rsidRPr="00A714C8" w:rsidTr="00AB38DA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A714C8" w:rsidRPr="00A714C8" w:rsidTr="00AB38DA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A714C8" w:rsidRPr="00A714C8" w:rsidTr="00AB38D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счетной  палаты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образования  и  его  заместители</w:t>
            </w:r>
          </w:p>
        </w:tc>
      </w:tr>
      <w:tr w:rsidR="00A714C8" w:rsidRPr="00A714C8" w:rsidTr="00AB38DA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 администраций</w:t>
            </w:r>
            <w:proofErr w:type="gramEnd"/>
          </w:p>
        </w:tc>
      </w:tr>
      <w:tr w:rsidR="00A714C8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A714C8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A714C8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в соответствии с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решениями  судебной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Российской Федерации</w:t>
            </w:r>
          </w:p>
        </w:tc>
      </w:tr>
      <w:tr w:rsidR="00A714C8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и повышение энергетической эффективности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и модернизация систем коммунальной инфраструктуры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A714C8" w:rsidRPr="00A714C8" w:rsidTr="00AB38DA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01 205  25000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01 206 25000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в многоквартирных домах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01 208 42900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01 210 25000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индивидуальными приборами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 жилых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нежилых помещений, находящихся в собственности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«Поддержка садоводческих, огороднических и дачных некоммерческих объединений»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«Капитальный ремонт общего имущества многоквартирных домов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фонд за муниципальный фонд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многоквартирных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блокированной застройки с долей муниципальной собственности</w:t>
            </w:r>
          </w:p>
        </w:tc>
      </w:tr>
      <w:tr w:rsidR="00A714C8" w:rsidRPr="00A714C8" w:rsidTr="00AB38DA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 многоквартирных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 аварии</w:t>
            </w:r>
            <w:proofErr w:type="gramEnd"/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«Стимулирование развития жилищного строительства и обеспечение населения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доступным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комфортным жильем путем реализации механизмов поддержки и развития жилищного строительства и стимулирование спроса на рынке жилья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A714C8" w:rsidRPr="00A714C8" w:rsidTr="00AB38D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03 210 25000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03 305 25000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03 309 25000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помещения, расположенного по адресу: г. Верхняя Салда,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кв.17, комн.5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03 406 29000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03 407 49300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03 412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03 508 49500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и развитие объектов внешнего благоустройства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 благоустройства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жилищного фонда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и создание благоприятной среды проживания  граждан»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04 102  25000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04 107 42П00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A714C8" w:rsidRPr="00A714C8" w:rsidTr="00AB38DA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«Служба городского хозяйства»</w:t>
            </w:r>
          </w:p>
        </w:tc>
      </w:tr>
      <w:tr w:rsidR="00A714C8" w:rsidRPr="00A714C8" w:rsidTr="00AB38DA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A714C8" w:rsidRPr="00A714C8" w:rsidTr="00AB38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04 209 2А000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A714C8" w:rsidRPr="00A714C8" w:rsidTr="00AB38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A714C8" w:rsidRPr="00A714C8" w:rsidTr="00AB38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04 211 40600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04 212 24000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техники повышенной проходимости </w:t>
            </w:r>
          </w:p>
        </w:tc>
      </w:tr>
      <w:tr w:rsidR="00A714C8" w:rsidRPr="00A714C8" w:rsidTr="00AB38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05 100  00000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«Строительство, реконструкция и капитальный ремонт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автомобильных  дорог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общего пользования местного значения»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в г. Верхняя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  по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 Энгельса (от ул. Энгельса, д.48 до ул. Энгельса, д. 60 кор.2)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</w:tr>
      <w:tr w:rsidR="00A714C8" w:rsidRPr="00A714C8" w:rsidTr="00AB38DA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A714C8" w:rsidRPr="00A714C8" w:rsidTr="00AB38DA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A714C8" w:rsidRPr="00A714C8" w:rsidTr="00AB38D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05 113 44100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A714C8" w:rsidRPr="00A714C8" w:rsidTr="00AB38D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в областной бюджет средств субсидий на строительство и реконструкцию автомобильных дорог общего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и тротуаров общего пользования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A714C8" w:rsidRPr="00A714C8" w:rsidTr="00AB38D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безопасного природопользования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Экологическая безопасность»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B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</w:t>
            </w:r>
            <w:r w:rsidR="00AB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воды, атмосферного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воздуха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A714C8" w:rsidRPr="00A714C8" w:rsidTr="00AB38D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06 206 24000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гидроузла на р. Салда в городе Верхняя Салда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оборудование трубчатых колодцев общего пользования на территории населенных пунктов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документационному сопровождению ввода в эксплуатацию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общественной безопасности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противопожарной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защищенности 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«Совершенствование гражданской   обороны, предупреждение и ликвидация чрезвычайных ситуаций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оповещения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 населения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угрозе возникновения или о возникновении чрезвычайных ситуаций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МКУ «Управление гражданской защиты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гражданской защиты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«Содействие развитию субъектов малого и среднего предпринимательства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путем предоставления субсидий некоммерческой организации Фонд «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  муниципальных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образований, расположенных в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08 102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R5270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  муниципальных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образований, расположенных в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развитие малого и среднего предпринимательства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«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A714C8" w:rsidRPr="00A714C8" w:rsidTr="00AB38DA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08 105 45270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Фонду «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A714C8" w:rsidRPr="00A714C8" w:rsidTr="00AB38DA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08 203 24000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физической культуры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спорта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 физической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A714C8" w:rsidRPr="00A714C8" w:rsidTr="00AB38D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09 107  48500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потенциала молодежи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09 202  27000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мероприятий по приоритетным направлениям работы с молодежью на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B38DA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казенного учреждения по молодежной политике и спорту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«Патриотическое воспитание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молодых граждан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 службе</w:t>
            </w:r>
            <w:proofErr w:type="gramEnd"/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 молодых граждан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09 306 48400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 дошкольного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образования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муниципального дошкольного образовательного учреждения МДОУ № 3 с увеличением мест до 220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A714C8" w:rsidRPr="00A714C8" w:rsidTr="00AB38DA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A714C8" w:rsidRPr="00A714C8" w:rsidTr="00AB38DA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государственных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гарантий  реализации прав  на  получение  общедоступного  и  бесплатного  дошкольного,  начального  общего, 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государственных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гарантий  реализации прав   на получение  общедоступного  и  бесплатного  дошкольного,  начального общего, основного  общего, среднего  общего образования в муниципальных общеобразовательных организациях и финансовое обеспечение дополнительного  образования детей  в  муниципальных общеобразовательных организациях в части финансирования расходов на оплату труда общеобразовательных организаций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 гарантий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реализации прав   на  получение  общедоступного  и  бесплатного  дошкольного,  начального общего,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образования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содержания  детей в муниципальных общеобразовательных 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реализации муниципальными образовательными организациями в </w:t>
            </w:r>
            <w:proofErr w:type="spellStart"/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городском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 образовательных программ естественно-научного  цикла 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10 236 45400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10 238 40600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системы дополнительного образования, отдыха и оздоровления детей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организациях дополнительного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оздоровления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 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городском округе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10 313 45600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на развитие материально-технической базы муниципальных организаций дополнительного образования детей - детско-юношеских спортивных школ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10 314 45270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</w:tr>
      <w:tr w:rsidR="00A714C8" w:rsidRPr="00A714C8" w:rsidTr="00AB38DA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трудоустройства подростков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10 335 27000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10 335 48Г00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10 339 40600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10 342 45500</w:t>
            </w:r>
          </w:p>
          <w:p w:rsidR="00A714C8" w:rsidRPr="00A714C8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государственных полномочий Свердловской </w:t>
            </w:r>
            <w:proofErr w:type="gramStart"/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области  по</w:t>
            </w:r>
            <w:proofErr w:type="gramEnd"/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обеспечению  отдыха и оздоровления  детей (за исключением 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Укрепление и развитие материально-технической базы образовательных организаций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соответствии с требованиями пожарной безопасности и санитарного законодательства, а также иных надзорных органов зданий и помещений, в которых размещены муниципальные образовательные организации муниципальных образований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10 419 45700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10 420 45800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10 431 27000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A714C8" w:rsidRPr="00A714C8" w:rsidTr="00AB38DA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A714C8" w:rsidRPr="00A714C8" w:rsidTr="00AB38DA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10 434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A714C8" w:rsidRPr="00A714C8" w:rsidTr="00AB38DA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10 441 27000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системы образования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 для обеспечения деятельности образовательных учреждений муниципального бюджетного учреждения «Информационно-методический центр», МБУ «ЦБ» и Управления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мероприятий в сфере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10 524 21100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10 526 29000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муниципальным служащим по страхованию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10 540 40600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культурно - досуговой деятельности, библиотечного, музейного дела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кинообслуживания  населения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капитальных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поддержки участия в фестивалях и конкурсах коллективам самодеятельного художественного творчества, имеющих звание «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 (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образцовый)», творчески одаренным детям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показа национальных фильмов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муниципальных учреждений дополнительного образования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сфере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-технической базы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11 211 27000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участия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талантливых детей в конкурсах исполнительского  мастерства (школы искусств)</w:t>
            </w:r>
          </w:p>
        </w:tc>
      </w:tr>
      <w:tr w:rsidR="00A714C8" w:rsidRPr="00A714C8" w:rsidTr="00AB38DA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11 229 40600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«Проведение культурно - массовых мероприятий»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11 313 27000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дополнительного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11 314 28000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учреждениями культуры  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распространения наркомании, алкоголизма и токсикомании, профилактики правонарушений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учреждениями дополнительного образования   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распространения наркомании, алкоголизма и токсикомании, профилактики правонарушений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культуры, направленных на патриотическое воспитание граждан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(учреждениями культуры)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культуры, направленных на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 воспитание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кадрового потенциала»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 учреждений дополнительного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11 419 28000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 учреждений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аппарата управления культуры и муниципального казенного учреждения «Централизованная бухгалтерия учреждений культуры»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в сфере культуры»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муниципальных учреждений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 детей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11 600 00000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«Развитие культуры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муниципального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казенного учреждения «Централизованная бухгалтерия учреждений культуры»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«Строительство объектов социальной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сферы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муниципальной собственностью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 муниципальной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собственностью и приватизация   муниципального имущества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13 107 22000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и капитальный ремонт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 составляющих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казну 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13 110 22000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НДС в федеральный бюджет при зачислении в местный бюджет   денежных средств от реализации муниципального имущества, передачи имущественных прав (право на заключение договоров на установку и эксплуатацию рекламных конструкций, плата по договору на установку и эксплуатацию рекламных конструкций)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аудиторских проверок муниципальных унитарных предприятий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 системы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кадастра  недвижимости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городского 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 «Об особенностях регулирования земельных отношений на территории Свердловской области»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14 405 21300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(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 - распорядительного  органа муниципального  образования)</w:t>
            </w:r>
          </w:p>
        </w:tc>
      </w:tr>
      <w:tr w:rsidR="00A714C8" w:rsidRPr="00A714C8" w:rsidTr="00AB38DA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«Адресная поддержка населения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материальной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отдельным категориям граждан, проживающим на территории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денежного вознаграждения лицам, удостоенным звания " Почетный гражданин города Верхняя Салда", "Почетный гражданин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и ветеранам Великой Отечественной войны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 компенсаций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субсидий на оплату жилых помещений и коммунальных услуг и  расходов на оплату жилого  помещения и коммунальных услуг"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B38DA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</w:t>
            </w:r>
            <w:proofErr w:type="gramStart"/>
            <w:r w:rsidRPr="00AB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 отдельным</w:t>
            </w:r>
            <w:proofErr w:type="gramEnd"/>
            <w:r w:rsidRPr="00AB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категориям граждан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A714C8" w:rsidRPr="00A714C8" w:rsidTr="00AB38D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"Обеспечение деятельности муниципального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казенного  учреждения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"Служба субсидий"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механизмов осуществления закупок товаров, работ, услуг для муниципальных нужд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градостроительной деятельности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утвержденные документы территориального планирования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градостроительного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сопровождению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 поддержке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установленного используемого программного продукта "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ГрадИнфо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кадровой политики в системе муниципального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управления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и противодействие коррупции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19 013 21000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19  016 21000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</w:t>
            </w:r>
            <w:bookmarkStart w:id="1" w:name="_GoBack"/>
            <w:bookmarkEnd w:id="1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и лиц, замещающих муниципальные должности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информационно – телекоммуникационной инфраструктуры органов местного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20 001 24000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20 002 24000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20 003 24000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развития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20 005 21000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обеспечение деятельности администрации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по комплектованию, учету, хранению и использованию архивных документов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из средств бюджета городского округа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 ориентированным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ограничение  распространения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туберкулеза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 защите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медицинских работников, больных туберкулезом, и лиц, находящихся с ними в контакте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информационное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населения по вопросам профилактики туберкулеза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«Ограничение распространения ВИЧ-инфекции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издание  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 материалов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аудио, видеороликов) по профилактике ВИЧ–инфекции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социально-значимого проекта для населения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направленного на профилактику ВИЧ–инфекции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работающего населения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правопорядка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на 2017-2022 годы»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дорожной безопасности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местах, на улицах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семейного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неблагополучия, безнадзорности, правонарушений и защита прав  несовершеннолетних и молодежи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2018-2022 годах»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парка имени Гагарина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 R555F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A714C8" w:rsidRPr="00A714C8" w:rsidTr="00AB38DA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27 006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27 006 25000</w:t>
            </w:r>
          </w:p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38DA" w:rsidRPr="00A714C8" w:rsidTr="00AB38D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A" w:rsidRPr="00A714C8" w:rsidRDefault="00AB38DA" w:rsidP="00AB38DA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278-1.</w:t>
            </w:r>
          </w:p>
        </w:tc>
        <w:tc>
          <w:tcPr>
            <w:tcW w:w="1701" w:type="dxa"/>
          </w:tcPr>
          <w:p w:rsidR="00AB38DA" w:rsidRPr="00A714C8" w:rsidRDefault="00AB38DA" w:rsidP="00AB38D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714C8">
              <w:rPr>
                <w:rFonts w:ascii="Times New Roman" w:hAnsi="Times New Roman" w:cs="Times New Roman"/>
                <w:sz w:val="25"/>
                <w:szCs w:val="25"/>
              </w:rPr>
              <w:t>27 006 55550</w:t>
            </w:r>
          </w:p>
        </w:tc>
        <w:tc>
          <w:tcPr>
            <w:tcW w:w="7738" w:type="dxa"/>
          </w:tcPr>
          <w:p w:rsidR="00AB38DA" w:rsidRPr="00AB38DA" w:rsidRDefault="00AB38DA" w:rsidP="00A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27 007 25000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авиаметаллургическому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AB38DA" w:rsidRPr="00A714C8" w:rsidTr="008F56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A" w:rsidRPr="00A714C8" w:rsidRDefault="00AB38DA" w:rsidP="00AB38D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279-1.</w:t>
            </w:r>
          </w:p>
        </w:tc>
        <w:tc>
          <w:tcPr>
            <w:tcW w:w="1701" w:type="dxa"/>
          </w:tcPr>
          <w:p w:rsidR="00AB38DA" w:rsidRPr="00AB38DA" w:rsidRDefault="00AB38DA" w:rsidP="00AB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hAnsi="Times New Roman" w:cs="Times New Roman"/>
                <w:sz w:val="24"/>
                <w:szCs w:val="24"/>
              </w:rPr>
              <w:t xml:space="preserve">27 007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8" w:type="dxa"/>
          </w:tcPr>
          <w:p w:rsidR="00AB38DA" w:rsidRPr="00AB38DA" w:rsidRDefault="00AB38DA" w:rsidP="00A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авиаметаллургическому</w:t>
            </w:r>
            <w:proofErr w:type="spellEnd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2025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</w:tbl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4C8" w:rsidRPr="00A714C8" w:rsidRDefault="00A714C8" w:rsidP="00A714C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5FD" w:rsidRDefault="002C75FD"/>
    <w:sectPr w:rsidR="002C75FD" w:rsidSect="00AB3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D7790"/>
    <w:rsid w:val="002C75FD"/>
    <w:rsid w:val="004917A8"/>
    <w:rsid w:val="00493466"/>
    <w:rsid w:val="004A405D"/>
    <w:rsid w:val="00823A9F"/>
    <w:rsid w:val="00924B02"/>
    <w:rsid w:val="009A2E77"/>
    <w:rsid w:val="00A45A9D"/>
    <w:rsid w:val="00A714C8"/>
    <w:rsid w:val="00AB38DA"/>
    <w:rsid w:val="00B60BC0"/>
    <w:rsid w:val="00B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cp:lastPrinted>2019-03-12T11:24:00Z</cp:lastPrinted>
  <dcterms:created xsi:type="dcterms:W3CDTF">2019-02-13T07:23:00Z</dcterms:created>
  <dcterms:modified xsi:type="dcterms:W3CDTF">2019-03-12T11:24:00Z</dcterms:modified>
</cp:coreProperties>
</file>