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59" w:rsidRPr="006E3F59" w:rsidRDefault="006E3F59" w:rsidP="006E3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5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E3F59" w:rsidRPr="006E3F59" w:rsidRDefault="006E3F59" w:rsidP="006E3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59">
        <w:rPr>
          <w:rFonts w:ascii="Times New Roman" w:hAnsi="Times New Roman" w:cs="Times New Roman"/>
          <w:b/>
          <w:sz w:val="28"/>
          <w:szCs w:val="28"/>
        </w:rPr>
        <w:t>о проведении ежегодной актуализации схемы теплоснабжения</w:t>
      </w:r>
    </w:p>
    <w:p w:rsidR="006E3F59" w:rsidRPr="006E3F59" w:rsidRDefault="006E3F59" w:rsidP="006E3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F59">
        <w:rPr>
          <w:rFonts w:ascii="Times New Roman" w:hAnsi="Times New Roman" w:cs="Times New Roman"/>
          <w:b/>
          <w:sz w:val="28"/>
          <w:szCs w:val="28"/>
        </w:rPr>
        <w:t>Верхнесалдинского городского округа</w:t>
      </w:r>
      <w:r w:rsidR="00867398" w:rsidRPr="00867398">
        <w:t xml:space="preserve"> </w:t>
      </w:r>
      <w:r w:rsidR="00867398" w:rsidRPr="00867398">
        <w:rPr>
          <w:rFonts w:ascii="Times New Roman" w:hAnsi="Times New Roman" w:cs="Times New Roman"/>
          <w:b/>
          <w:sz w:val="28"/>
          <w:szCs w:val="28"/>
        </w:rPr>
        <w:t>на период с 2015 по 2030 год</w:t>
      </w:r>
      <w:r w:rsidR="0086739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3F59" w:rsidRDefault="006E3F59" w:rsidP="006E3F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59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22 февраля 2012 года № 154 «О требованиях к с</w:t>
      </w:r>
      <w:r>
        <w:rPr>
          <w:rFonts w:ascii="Times New Roman" w:hAnsi="Times New Roman" w:cs="Times New Roman"/>
          <w:sz w:val="28"/>
          <w:szCs w:val="28"/>
        </w:rPr>
        <w:t>хемам теплоснабжения, порядку их</w:t>
      </w:r>
      <w:r w:rsidRPr="006E3F59">
        <w:rPr>
          <w:rFonts w:ascii="Times New Roman" w:hAnsi="Times New Roman" w:cs="Times New Roman"/>
          <w:sz w:val="28"/>
          <w:szCs w:val="28"/>
        </w:rPr>
        <w:t xml:space="preserve"> разработки и утверждения» проводится ежегодная актуализация схемы теплоснабжения Верхнесалдинского городского округа</w:t>
      </w:r>
      <w:r w:rsidR="00867398" w:rsidRPr="00867398">
        <w:t xml:space="preserve"> </w:t>
      </w:r>
      <w:r w:rsidR="00867398" w:rsidRPr="00867398">
        <w:rPr>
          <w:rFonts w:ascii="Times New Roman" w:hAnsi="Times New Roman" w:cs="Times New Roman"/>
          <w:sz w:val="28"/>
          <w:szCs w:val="28"/>
        </w:rPr>
        <w:t>на период с 2015 по 2030 год</w:t>
      </w:r>
      <w:r w:rsidRPr="006E3F59">
        <w:rPr>
          <w:rFonts w:ascii="Times New Roman" w:hAnsi="Times New Roman" w:cs="Times New Roman"/>
          <w:sz w:val="28"/>
          <w:szCs w:val="28"/>
        </w:rPr>
        <w:t>.</w:t>
      </w:r>
    </w:p>
    <w:p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59">
        <w:rPr>
          <w:rFonts w:ascii="Times New Roman" w:hAnsi="Times New Roman" w:cs="Times New Roman"/>
          <w:sz w:val="28"/>
          <w:szCs w:val="28"/>
        </w:rPr>
        <w:t xml:space="preserve"> Замечания и предложе</w:t>
      </w:r>
      <w:r w:rsidR="00793E8A">
        <w:rPr>
          <w:rFonts w:ascii="Times New Roman" w:hAnsi="Times New Roman" w:cs="Times New Roman"/>
          <w:sz w:val="28"/>
          <w:szCs w:val="28"/>
        </w:rPr>
        <w:t>ния принимаются до 01 марта 2020</w:t>
      </w:r>
      <w:r w:rsidRPr="006E3F59">
        <w:rPr>
          <w:rFonts w:ascii="Times New Roman" w:hAnsi="Times New Roman" w:cs="Times New Roman"/>
          <w:sz w:val="28"/>
          <w:szCs w:val="28"/>
        </w:rPr>
        <w:t xml:space="preserve"> года по адресу: 624760, Свердловская область, г. Верхняя Салда, ул. Энгельса, д.46, каб</w:t>
      </w:r>
      <w:r>
        <w:rPr>
          <w:rFonts w:ascii="Times New Roman" w:hAnsi="Times New Roman" w:cs="Times New Roman"/>
          <w:sz w:val="28"/>
          <w:szCs w:val="28"/>
        </w:rPr>
        <w:t>инет 319</w:t>
      </w:r>
      <w:r w:rsidR="00793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E3F59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округа, отдел </w:t>
      </w:r>
      <w:r w:rsidR="00793E8A">
        <w:rPr>
          <w:rFonts w:ascii="Times New Roman" w:hAnsi="Times New Roman" w:cs="Times New Roman"/>
          <w:sz w:val="28"/>
          <w:szCs w:val="28"/>
        </w:rPr>
        <w:t xml:space="preserve">по </w:t>
      </w:r>
      <w:r w:rsidRPr="006E3F59">
        <w:rPr>
          <w:rFonts w:ascii="Times New Roman" w:hAnsi="Times New Roman" w:cs="Times New Roman"/>
          <w:sz w:val="28"/>
          <w:szCs w:val="28"/>
        </w:rPr>
        <w:t>ЖКХ.</w:t>
      </w:r>
    </w:p>
    <w:p w:rsidR="00B84E4F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59">
        <w:rPr>
          <w:rFonts w:ascii="Times New Roman" w:hAnsi="Times New Roman" w:cs="Times New Roman"/>
          <w:sz w:val="28"/>
          <w:szCs w:val="28"/>
        </w:rPr>
        <w:t>Действующая схема теплоснабжения Верхнесалдинского городского округа</w:t>
      </w:r>
      <w:r w:rsidR="00867398" w:rsidRPr="00867398">
        <w:t xml:space="preserve"> </w:t>
      </w:r>
      <w:r w:rsidR="00867398" w:rsidRPr="00867398">
        <w:rPr>
          <w:rFonts w:ascii="Times New Roman" w:hAnsi="Times New Roman" w:cs="Times New Roman"/>
          <w:sz w:val="28"/>
          <w:szCs w:val="28"/>
        </w:rPr>
        <w:t>на период с 2015 по 2030 год</w:t>
      </w:r>
      <w:bookmarkStart w:id="0" w:name="_GoBack"/>
      <w:bookmarkEnd w:id="0"/>
      <w:r w:rsidRPr="006E3F59">
        <w:rPr>
          <w:rFonts w:ascii="Times New Roman" w:hAnsi="Times New Roman" w:cs="Times New Roman"/>
          <w:sz w:val="28"/>
          <w:szCs w:val="28"/>
        </w:rPr>
        <w:t xml:space="preserve">, подлежащая ежегодной актуализации, расположена на официальном сайте Верхнесалдинского городского округа: </w:t>
      </w:r>
    </w:p>
    <w:p w:rsidR="006E3F59" w:rsidRDefault="00867398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E3F59" w:rsidRPr="005E3DDD">
          <w:rPr>
            <w:rStyle w:val="a3"/>
            <w:rFonts w:ascii="Times New Roman" w:hAnsi="Times New Roman" w:cs="Times New Roman"/>
            <w:sz w:val="28"/>
            <w:szCs w:val="28"/>
          </w:rPr>
          <w:t>http://v-salda.ru/gorodskaya-sreda/zhkkh/skhema-teplosnabzheniya.php</w:t>
        </w:r>
      </w:hyperlink>
      <w:r w:rsidR="006E3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F59" w:rsidRDefault="006E3F59" w:rsidP="006E3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F59" w:rsidRDefault="006E3F59" w:rsidP="006E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E3F59" w:rsidRDefault="006E3F59" w:rsidP="006E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хозяйству,</w:t>
      </w:r>
    </w:p>
    <w:p w:rsidR="006E3F59" w:rsidRPr="006E3F59" w:rsidRDefault="006E3F59" w:rsidP="006E3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энергетике и транспорту                                             </w:t>
      </w:r>
      <w:r w:rsidR="00793E8A">
        <w:rPr>
          <w:rFonts w:ascii="Times New Roman" w:hAnsi="Times New Roman" w:cs="Times New Roman"/>
          <w:sz w:val="28"/>
          <w:szCs w:val="28"/>
        </w:rPr>
        <w:t xml:space="preserve">                   Я.Н. Замашной</w:t>
      </w:r>
    </w:p>
    <w:sectPr w:rsidR="006E3F59" w:rsidRPr="006E3F59" w:rsidSect="006E3F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59"/>
    <w:rsid w:val="006B2780"/>
    <w:rsid w:val="006B3C56"/>
    <w:rsid w:val="006E3F59"/>
    <w:rsid w:val="00793E8A"/>
    <w:rsid w:val="00867398"/>
    <w:rsid w:val="00B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-salda.ru/gorodskaya-sreda/zhkkh/skhema-teplosnabzheniy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2020-02-28T04:22:00Z</dcterms:created>
  <dcterms:modified xsi:type="dcterms:W3CDTF">2020-02-28T05:55:00Z</dcterms:modified>
</cp:coreProperties>
</file>